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7C7C25" w:rsidTr="007C7C25">
        <w:tc>
          <w:tcPr>
            <w:tcW w:w="6204" w:type="dxa"/>
          </w:tcPr>
          <w:p w:rsidR="007C7C25" w:rsidRDefault="007C7C25" w:rsidP="007C7C25">
            <w:pPr>
              <w:pStyle w:val="1"/>
              <w:spacing w:before="0" w:beforeAutospacing="0" w:after="0" w:afterAutospacing="0"/>
              <w:jc w:val="center"/>
              <w:outlineLvl w:val="0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367" w:type="dxa"/>
          </w:tcPr>
          <w:p w:rsidR="007C7C25" w:rsidRPr="0081260D" w:rsidRDefault="007C7C25" w:rsidP="007C7C25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81260D">
              <w:rPr>
                <w:b w:val="0"/>
                <w:sz w:val="24"/>
                <w:szCs w:val="24"/>
              </w:rPr>
              <w:t xml:space="preserve">Приложение №2 </w:t>
            </w:r>
          </w:p>
          <w:p w:rsidR="007C7C25" w:rsidRPr="0081260D" w:rsidRDefault="007C7C25" w:rsidP="007C7C25">
            <w:pPr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к конкурсной документации</w:t>
            </w:r>
          </w:p>
          <w:p w:rsidR="007C7C25" w:rsidRDefault="007C7C25" w:rsidP="007C7C25">
            <w:pPr>
              <w:pStyle w:val="1"/>
              <w:spacing w:before="0" w:beforeAutospacing="0" w:after="0" w:afterAutospacing="0"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7C7C25" w:rsidRDefault="007C7C25" w:rsidP="007C7C25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7C7C25" w:rsidRPr="0081260D" w:rsidRDefault="007C7C25" w:rsidP="007C7C25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81260D">
        <w:rPr>
          <w:sz w:val="24"/>
          <w:szCs w:val="24"/>
        </w:rPr>
        <w:t>Перечень</w:t>
      </w:r>
      <w:r w:rsidRPr="0081260D">
        <w:rPr>
          <w:sz w:val="24"/>
          <w:szCs w:val="24"/>
        </w:rPr>
        <w:br/>
        <w:t>обязательных работ и услуг по содержанию и ремонту общего имущества собственников помещений в многоквартирном доме, являющегося объектом конкурса</w:t>
      </w:r>
    </w:p>
    <w:p w:rsidR="007C7C25" w:rsidRPr="0081260D" w:rsidRDefault="007C7C25" w:rsidP="007C7C25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812"/>
        <w:gridCol w:w="1559"/>
        <w:gridCol w:w="851"/>
        <w:gridCol w:w="1417"/>
      </w:tblGrid>
      <w:tr w:rsidR="007C7C25" w:rsidRPr="0081260D" w:rsidTr="007C7C2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5" w:rsidRPr="0081260D" w:rsidRDefault="007C7C25" w:rsidP="009301D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7C7C25" w:rsidRPr="0081260D" w:rsidRDefault="007C7C25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1260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1260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5" w:rsidRPr="0081260D" w:rsidRDefault="007C7C25" w:rsidP="009301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1260D">
              <w:rPr>
                <w:rFonts w:ascii="Times New Roman" w:hAnsi="Times New Roman" w:cs="Times New Roman"/>
              </w:rPr>
              <w:t>Наименование работ и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5" w:rsidRPr="0081260D" w:rsidRDefault="007C7C25" w:rsidP="009301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1260D">
              <w:rPr>
                <w:rFonts w:ascii="Times New Roman" w:hAnsi="Times New Roman" w:cs="Times New Roman"/>
              </w:rPr>
              <w:t>Периодичность выполнения работ и оказания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5" w:rsidRPr="0081260D" w:rsidRDefault="007C7C25" w:rsidP="009301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1260D">
              <w:rPr>
                <w:rFonts w:ascii="Times New Roman" w:hAnsi="Times New Roman" w:cs="Times New Roman"/>
              </w:rPr>
              <w:t>Годовая плата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1260D">
              <w:rPr>
                <w:rFonts w:ascii="Times New Roman" w:hAnsi="Times New Roman" w:cs="Times New Roman"/>
              </w:rPr>
              <w:t>Стоимость на 1 кв. метр общей площади (рублей в месяц)</w:t>
            </w:r>
          </w:p>
        </w:tc>
      </w:tr>
      <w:tr w:rsidR="007C7C25" w:rsidRPr="0081260D" w:rsidTr="007C7C25">
        <w:trPr>
          <w:trHeight w:val="74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5" w:rsidRPr="0081260D" w:rsidRDefault="007C7C25" w:rsidP="009301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7C25" w:rsidRPr="0081260D" w:rsidRDefault="007C7C25" w:rsidP="009301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60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60D">
              <w:rPr>
                <w:rFonts w:ascii="Times New Roman" w:hAnsi="Times New Roman"/>
                <w:b/>
                <w:sz w:val="24"/>
                <w:szCs w:val="24"/>
              </w:rPr>
              <w:t>Работы, выполняемые в целях надлежащего содержания крыш много квартирных домов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</w:tr>
      <w:tr w:rsidR="007C7C25" w:rsidRPr="0081260D" w:rsidTr="007C7C25">
        <w:trPr>
          <w:trHeight w:val="93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5" w:rsidRPr="0081260D" w:rsidRDefault="007C7C25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проверка кровли на отсутствие протечек. При выявлении нарушений, приводящих к протечке – незамедлительное их устранение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C7C25" w:rsidRPr="0081260D" w:rsidTr="007C7C25">
        <w:trPr>
          <w:trHeight w:val="75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5" w:rsidRPr="0081260D" w:rsidRDefault="007C7C25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проверка и при необходимости очистка кровли от скопления снега и наледи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C7C25" w:rsidRPr="0081260D" w:rsidTr="007C7C25">
        <w:trPr>
          <w:trHeight w:val="56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5" w:rsidRPr="0081260D" w:rsidRDefault="007C7C25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разработка плана восстановительных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C7C25" w:rsidRPr="0081260D" w:rsidTr="007C7C25">
        <w:trPr>
          <w:trHeight w:val="72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5" w:rsidRPr="0081260D" w:rsidRDefault="007C7C25" w:rsidP="009301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7C25" w:rsidRPr="0081260D" w:rsidRDefault="007C7C25" w:rsidP="009301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60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60D">
              <w:rPr>
                <w:rFonts w:ascii="Times New Roman" w:hAnsi="Times New Roman"/>
                <w:b/>
                <w:sz w:val="24"/>
                <w:szCs w:val="24"/>
              </w:rPr>
              <w:t>Работы, выполняемые для надлежащего содержания стен, перекрытий и покрытий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</w:tr>
      <w:tr w:rsidR="007C7C25" w:rsidRPr="0081260D" w:rsidTr="007C7C25">
        <w:trPr>
          <w:trHeight w:val="100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5" w:rsidRPr="0081260D" w:rsidRDefault="007C7C25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выявление в элементах деревянных конструкций рубленых, каркасных,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C7C25" w:rsidRPr="0081260D" w:rsidTr="007C7C25">
        <w:trPr>
          <w:trHeight w:val="100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5" w:rsidRPr="0081260D" w:rsidRDefault="007C7C25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в случае выявления повреждений и нарушений – составление плана мероприятий по инструментальному обследованию стен, восстановлению проектных условий их эксплуатации и его выполнение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C7C25" w:rsidRPr="0081260D" w:rsidTr="007C7C25">
        <w:trPr>
          <w:trHeight w:val="100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5" w:rsidRPr="0081260D" w:rsidRDefault="007C7C25" w:rsidP="009301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7C25" w:rsidRPr="0081260D" w:rsidRDefault="007C7C25" w:rsidP="009301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60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60D">
              <w:rPr>
                <w:rFonts w:ascii="Times New Roman" w:hAnsi="Times New Roman"/>
                <w:b/>
                <w:sz w:val="24"/>
                <w:szCs w:val="24"/>
              </w:rPr>
              <w:t xml:space="preserve">работы, выполняемые в целях надлежащего содержания перекрытий и покрытий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</w:tr>
      <w:tr w:rsidR="007C7C25" w:rsidRPr="0081260D" w:rsidTr="007C7C25">
        <w:trPr>
          <w:trHeight w:val="100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5" w:rsidRPr="0081260D" w:rsidRDefault="007C7C25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проверка состояния утеплителя, гидроизоляции и звукоизоляции, адгезии отделочных слоев к конструкциям перекрытия (покрытия)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C7C25" w:rsidRPr="0081260D" w:rsidTr="007C7C25">
        <w:trPr>
          <w:trHeight w:val="100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5" w:rsidRPr="0081260D" w:rsidRDefault="007C7C25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при  выявлении повреждений и нарушений -  разработка плана восстановительных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C7C25" w:rsidRPr="0081260D" w:rsidTr="007C7C25">
        <w:trPr>
          <w:trHeight w:val="100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5" w:rsidRPr="0081260D" w:rsidRDefault="007C7C25" w:rsidP="009301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7C25" w:rsidRPr="0081260D" w:rsidRDefault="007C7C25" w:rsidP="009301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60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60D">
              <w:rPr>
                <w:rFonts w:ascii="Times New Roman" w:hAnsi="Times New Roman"/>
                <w:b/>
                <w:sz w:val="24"/>
                <w:szCs w:val="24"/>
              </w:rPr>
              <w:t xml:space="preserve">Работы, выполняемые в целях надлежащего содержания лестниц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</w:tr>
      <w:tr w:rsidR="007C7C25" w:rsidRPr="0081260D" w:rsidTr="007C7C25">
        <w:trPr>
          <w:trHeight w:val="100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5" w:rsidRPr="0081260D" w:rsidRDefault="007C7C25" w:rsidP="00930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60D">
              <w:rPr>
                <w:rFonts w:ascii="Times New Roman" w:hAnsi="Times New Roman"/>
                <w:bCs/>
                <w:sz w:val="24"/>
                <w:szCs w:val="24"/>
              </w:rPr>
              <w:t>выявление деформации и повреждений в несущих конструкциях, надежности крепления ограждений, выбоин и сколов в ступенях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</w:tr>
      <w:tr w:rsidR="007C7C25" w:rsidRPr="0081260D" w:rsidTr="007C7C25">
        <w:trPr>
          <w:trHeight w:val="100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5" w:rsidRPr="0081260D" w:rsidRDefault="007C7C25" w:rsidP="009301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60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60D">
              <w:rPr>
                <w:rFonts w:ascii="Times New Roman" w:hAnsi="Times New Roman"/>
                <w:b/>
                <w:sz w:val="24"/>
                <w:szCs w:val="24"/>
              </w:rPr>
              <w:t>Работы, выполняемые в целях надлежащего содержания внутренней отделки. При  наличии угрозы обрушения отделочных слове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</w:tr>
      <w:tr w:rsidR="007C7C25" w:rsidRPr="0081260D" w:rsidTr="007C7C25">
        <w:trPr>
          <w:trHeight w:val="100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5" w:rsidRPr="0081260D" w:rsidRDefault="007C7C25" w:rsidP="009301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60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260D">
              <w:rPr>
                <w:rFonts w:ascii="Times New Roman" w:hAnsi="Times New Roman"/>
                <w:b/>
                <w:sz w:val="24"/>
                <w:szCs w:val="24"/>
              </w:rPr>
              <w:t>работы, выполняемые в целях надлежащего содержания  систем водоснабжения (холодного и горячего), отопления и водоотведения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</w:tr>
      <w:tr w:rsidR="007C7C25" w:rsidRPr="0081260D" w:rsidTr="007C7C2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</w:rPr>
            </w:pPr>
            <w:r w:rsidRPr="0081260D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60D">
              <w:rPr>
                <w:rFonts w:ascii="Times New Roman" w:hAnsi="Times New Roman"/>
                <w:bCs/>
                <w:sz w:val="24"/>
                <w:szCs w:val="24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C7C25" w:rsidRPr="0081260D" w:rsidTr="007C7C2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</w:rPr>
            </w:pPr>
            <w:r w:rsidRPr="0081260D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C7C25" w:rsidRPr="0081260D" w:rsidTr="007C7C2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</w:rPr>
            </w:pPr>
            <w:r w:rsidRPr="0081260D">
              <w:rPr>
                <w:rFonts w:ascii="Times New Roman" w:hAnsi="Times New Roman" w:cs="Times New Roman"/>
              </w:rPr>
              <w:t>6.2.1.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контроль состояния и замена неисправных контрольно-измерительных приборов (манометров и т.п.);</w:t>
            </w:r>
          </w:p>
          <w:p w:rsidR="007C7C25" w:rsidRPr="0081260D" w:rsidRDefault="007C7C25" w:rsidP="009301D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C7C25" w:rsidRPr="0081260D" w:rsidTr="007C7C2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</w:rPr>
            </w:pPr>
            <w:r w:rsidRPr="0081260D">
              <w:rPr>
                <w:rFonts w:ascii="Times New Roman" w:hAnsi="Times New Roman" w:cs="Times New Roman"/>
              </w:rPr>
              <w:t>6.2.2.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60D">
              <w:rPr>
                <w:rFonts w:ascii="Times New Roman" w:hAnsi="Times New Roman"/>
                <w:bCs/>
                <w:sz w:val="24"/>
                <w:szCs w:val="24"/>
              </w:rPr>
              <w:t>очистка и промывка водонапорных баков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C7C25" w:rsidRPr="0081260D" w:rsidTr="007C7C25">
        <w:trPr>
          <w:trHeight w:val="117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</w:rPr>
            </w:pPr>
            <w:r w:rsidRPr="0081260D">
              <w:rPr>
                <w:rFonts w:ascii="Times New Roman" w:hAnsi="Times New Roman" w:cs="Times New Roman"/>
              </w:rPr>
              <w:t>6.2.3.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C7C25" w:rsidRPr="0081260D" w:rsidTr="007C7C2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</w:rPr>
            </w:pPr>
            <w:r w:rsidRPr="0081260D">
              <w:rPr>
                <w:rFonts w:ascii="Times New Roman" w:hAnsi="Times New Roman" w:cs="Times New Roman"/>
              </w:rPr>
              <w:t>6.2.4.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C7C25" w:rsidRPr="0081260D" w:rsidTr="007C7C2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</w:rPr>
            </w:pPr>
            <w:r w:rsidRPr="0081260D">
              <w:rPr>
                <w:rFonts w:ascii="Times New Roman" w:hAnsi="Times New Roman" w:cs="Times New Roman"/>
              </w:rPr>
              <w:t>6.2.5.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 xml:space="preserve">контроль состояния и восстановление исправности элементов внутренней канализации, канализационных вытяжек, внутреннего водостока, дренажных систем </w:t>
            </w:r>
            <w:r w:rsidRPr="0081260D">
              <w:rPr>
                <w:rFonts w:ascii="Times New Roman" w:hAnsi="Times New Roman"/>
                <w:sz w:val="24"/>
                <w:szCs w:val="24"/>
              </w:rPr>
              <w:lastRenderedPageBreak/>
              <w:t>и дворовой канализации;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C7C25" w:rsidRPr="0081260D" w:rsidTr="007C7C2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1260D">
              <w:rPr>
                <w:rFonts w:ascii="Times New Roman" w:hAnsi="Times New Roman" w:cs="Times New Roman"/>
                <w:b/>
              </w:rPr>
              <w:lastRenderedPageBreak/>
              <w:t>7.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260D">
              <w:rPr>
                <w:rFonts w:ascii="Times New Roman" w:hAnsi="Times New Roman"/>
                <w:b/>
                <w:sz w:val="24"/>
                <w:szCs w:val="24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</w:tr>
      <w:tr w:rsidR="007C7C25" w:rsidRPr="0081260D" w:rsidTr="007C7C2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</w:rPr>
            </w:pPr>
            <w:r w:rsidRPr="0081260D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удаление воздуха из системы отопления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C7C25" w:rsidRPr="0081260D" w:rsidTr="007C7C2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</w:rPr>
            </w:pPr>
            <w:r w:rsidRPr="0081260D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81260D">
              <w:rPr>
                <w:rFonts w:ascii="Times New Roman" w:hAnsi="Times New Roman"/>
                <w:sz w:val="24"/>
                <w:szCs w:val="24"/>
              </w:rPr>
              <w:t>накипно</w:t>
            </w:r>
            <w:proofErr w:type="spellEnd"/>
            <w:r w:rsidRPr="0081260D">
              <w:rPr>
                <w:rFonts w:ascii="Times New Roman" w:hAnsi="Times New Roman"/>
                <w:sz w:val="24"/>
                <w:szCs w:val="24"/>
              </w:rPr>
              <w:t>-коррозионных отложений.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C7C25" w:rsidRPr="0081260D" w:rsidTr="007C7C2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1260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260D">
              <w:rPr>
                <w:rFonts w:ascii="Times New Roman" w:hAnsi="Times New Roman"/>
                <w:b/>
                <w:sz w:val="24"/>
                <w:szCs w:val="24"/>
              </w:rPr>
              <w:t>работы, выполняемые в целях надлежащего содержания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</w:tr>
      <w:tr w:rsidR="007C7C25" w:rsidRPr="0081260D" w:rsidTr="007C7C2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</w:rPr>
            </w:pPr>
            <w:r w:rsidRPr="0081260D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 xml:space="preserve">проверка заземления оболочки </w:t>
            </w:r>
            <w:proofErr w:type="spellStart"/>
            <w:r w:rsidRPr="0081260D">
              <w:rPr>
                <w:rFonts w:ascii="Times New Roman" w:hAnsi="Times New Roman"/>
                <w:sz w:val="24"/>
                <w:szCs w:val="24"/>
              </w:rPr>
              <w:t>электрокабеля</w:t>
            </w:r>
            <w:proofErr w:type="spellEnd"/>
            <w:r w:rsidRPr="0081260D">
              <w:rPr>
                <w:rFonts w:ascii="Times New Roman" w:hAnsi="Times New Roman"/>
                <w:sz w:val="24"/>
                <w:szCs w:val="24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</w:rPr>
            </w:pPr>
            <w:r w:rsidRPr="0081260D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C7C25" w:rsidRPr="0081260D" w:rsidTr="007C7C2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</w:rPr>
            </w:pPr>
            <w:r w:rsidRPr="0081260D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</w:rPr>
            </w:pPr>
            <w:r w:rsidRPr="0081260D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C7C25" w:rsidRPr="0081260D" w:rsidTr="007C7C2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1260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260D">
              <w:rPr>
                <w:rFonts w:ascii="Times New Roman" w:hAnsi="Times New Roman"/>
                <w:b/>
                <w:sz w:val="24"/>
                <w:szCs w:val="24"/>
              </w:rPr>
              <w:t>Работы по обеспечению вывоза бытовых отходов:</w:t>
            </w:r>
          </w:p>
          <w:p w:rsidR="007C7C25" w:rsidRPr="0081260D" w:rsidRDefault="007C7C25" w:rsidP="00930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 xml:space="preserve">-вывоз и утилизация на </w:t>
            </w:r>
            <w:proofErr w:type="spellStart"/>
            <w:r w:rsidRPr="0081260D">
              <w:rPr>
                <w:rFonts w:ascii="Times New Roman" w:hAnsi="Times New Roman"/>
                <w:sz w:val="24"/>
                <w:szCs w:val="24"/>
              </w:rPr>
              <w:t>спецполигоне</w:t>
            </w:r>
            <w:proofErr w:type="spellEnd"/>
            <w:r w:rsidRPr="0081260D">
              <w:rPr>
                <w:rFonts w:ascii="Times New Roman" w:hAnsi="Times New Roman"/>
                <w:sz w:val="24"/>
                <w:szCs w:val="24"/>
              </w:rPr>
              <w:t xml:space="preserve"> твердых бытовых отходов при начислении с 1м2 в 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</w:rPr>
            </w:pPr>
            <w:r w:rsidRPr="0081260D">
              <w:rPr>
                <w:rFonts w:ascii="Times New Roman" w:hAnsi="Times New Roman" w:cs="Times New Roman"/>
              </w:rPr>
              <w:t>в соответствии с графиком движения мусоровоза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</w:tr>
      <w:tr w:rsidR="007C7C25" w:rsidRPr="0081260D" w:rsidTr="007C7C2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1260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260D">
              <w:rPr>
                <w:rFonts w:ascii="Times New Roman" w:hAnsi="Times New Roman"/>
                <w:b/>
                <w:sz w:val="24"/>
                <w:szCs w:val="24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</w:rPr>
            </w:pPr>
            <w:r w:rsidRPr="0081260D">
              <w:rPr>
                <w:rFonts w:ascii="Times New Roman" w:hAnsi="Times New Roman" w:cs="Times New Roman"/>
              </w:rPr>
              <w:t>в минимально допустимые сроки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</w:tr>
      <w:tr w:rsidR="007C7C25" w:rsidRPr="0081260D" w:rsidTr="007C7C2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1260D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260D">
              <w:rPr>
                <w:rFonts w:ascii="Times New Roman" w:hAnsi="Times New Roman"/>
                <w:sz w:val="24"/>
                <w:szCs w:val="24"/>
              </w:rPr>
              <w:t>Услуги по управлению многоквартирным домом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</w:tr>
      <w:tr w:rsidR="007C7C25" w:rsidRPr="0081260D" w:rsidTr="007C7C25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260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1260D">
              <w:rPr>
                <w:rFonts w:ascii="Times New Roman" w:hAnsi="Times New Roman" w:cs="Times New Roman"/>
                <w:b/>
              </w:rPr>
              <w:t>144,0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25" w:rsidRPr="0081260D" w:rsidRDefault="007C7C25" w:rsidP="009301DB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1260D">
              <w:rPr>
                <w:rFonts w:ascii="Times New Roman" w:hAnsi="Times New Roman" w:cs="Times New Roman"/>
                <w:b/>
              </w:rPr>
              <w:t>12,0</w:t>
            </w:r>
          </w:p>
        </w:tc>
      </w:tr>
    </w:tbl>
    <w:p w:rsidR="00315446" w:rsidRDefault="00315446"/>
    <w:sectPr w:rsidR="00315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C25"/>
    <w:rsid w:val="00315446"/>
    <w:rsid w:val="007C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C25"/>
    <w:rPr>
      <w:rFonts w:ascii="Calibri" w:eastAsia="Calibri" w:hAnsi="Calibri"/>
    </w:rPr>
  </w:style>
  <w:style w:type="paragraph" w:styleId="1">
    <w:name w:val="heading 1"/>
    <w:basedOn w:val="a"/>
    <w:link w:val="10"/>
    <w:qFormat/>
    <w:rsid w:val="007C7C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7C25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nhideWhenUsed/>
    <w:rsid w:val="007C7C25"/>
    <w:pPr>
      <w:spacing w:after="120"/>
    </w:pPr>
  </w:style>
  <w:style w:type="character" w:customStyle="1" w:styleId="a4">
    <w:name w:val="Основной текст Знак"/>
    <w:basedOn w:val="a0"/>
    <w:link w:val="a3"/>
    <w:rsid w:val="007C7C25"/>
    <w:rPr>
      <w:rFonts w:ascii="Calibri" w:eastAsia="Calibri" w:hAnsi="Calibri"/>
    </w:rPr>
  </w:style>
  <w:style w:type="paragraph" w:customStyle="1" w:styleId="a5">
    <w:name w:val="Нормальный (таблица)"/>
    <w:basedOn w:val="a"/>
    <w:next w:val="a"/>
    <w:rsid w:val="007C7C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6">
    <w:name w:val="Table Grid"/>
    <w:basedOn w:val="a1"/>
    <w:uiPriority w:val="59"/>
    <w:rsid w:val="007C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C25"/>
    <w:rPr>
      <w:rFonts w:ascii="Calibri" w:eastAsia="Calibri" w:hAnsi="Calibri"/>
    </w:rPr>
  </w:style>
  <w:style w:type="paragraph" w:styleId="1">
    <w:name w:val="heading 1"/>
    <w:basedOn w:val="a"/>
    <w:link w:val="10"/>
    <w:qFormat/>
    <w:rsid w:val="007C7C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7C25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nhideWhenUsed/>
    <w:rsid w:val="007C7C25"/>
    <w:pPr>
      <w:spacing w:after="120"/>
    </w:pPr>
  </w:style>
  <w:style w:type="character" w:customStyle="1" w:styleId="a4">
    <w:name w:val="Основной текст Знак"/>
    <w:basedOn w:val="a0"/>
    <w:link w:val="a3"/>
    <w:rsid w:val="007C7C25"/>
    <w:rPr>
      <w:rFonts w:ascii="Calibri" w:eastAsia="Calibri" w:hAnsi="Calibri"/>
    </w:rPr>
  </w:style>
  <w:style w:type="paragraph" w:customStyle="1" w:styleId="a5">
    <w:name w:val="Нормальный (таблица)"/>
    <w:basedOn w:val="a"/>
    <w:next w:val="a"/>
    <w:rsid w:val="007C7C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6">
    <w:name w:val="Table Grid"/>
    <w:basedOn w:val="a1"/>
    <w:uiPriority w:val="59"/>
    <w:rsid w:val="007C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2023-09-19T11:33:00Z</dcterms:created>
  <dcterms:modified xsi:type="dcterms:W3CDTF">2023-09-19T11:34:00Z</dcterms:modified>
</cp:coreProperties>
</file>