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5" w:rsidRPr="00121653" w:rsidRDefault="008105F5" w:rsidP="008105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165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105F5" w:rsidRPr="00121653" w:rsidRDefault="008105F5" w:rsidP="008105F5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653">
        <w:rPr>
          <w:rFonts w:ascii="Times New Roman" w:hAnsi="Times New Roman"/>
          <w:b/>
          <w:sz w:val="28"/>
          <w:szCs w:val="28"/>
        </w:rPr>
        <w:t>ПОЛОМСКОГО СЕЛЬСКОГО ПОСЕЛЕНИЯ</w:t>
      </w:r>
    </w:p>
    <w:p w:rsidR="008105F5" w:rsidRPr="00121653" w:rsidRDefault="008105F5" w:rsidP="008105F5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653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8105F5" w:rsidRPr="00121653" w:rsidRDefault="008105F5" w:rsidP="008105F5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65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25006" w:rsidRDefault="00625006" w:rsidP="008105F5">
      <w:pPr>
        <w:pStyle w:val="a4"/>
        <w:tabs>
          <w:tab w:val="left" w:pos="4536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105F5" w:rsidRPr="00121653" w:rsidRDefault="008105F5" w:rsidP="008105F5">
      <w:pPr>
        <w:pStyle w:val="a4"/>
        <w:tabs>
          <w:tab w:val="left" w:pos="453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121653">
        <w:rPr>
          <w:rFonts w:ascii="Times New Roman" w:hAnsi="Times New Roman"/>
          <w:b/>
          <w:sz w:val="28"/>
          <w:szCs w:val="28"/>
        </w:rPr>
        <w:t>ПОСТАНОВЛЕНИЕ</w:t>
      </w:r>
    </w:p>
    <w:p w:rsidR="00766C79" w:rsidRDefault="00766C79" w:rsidP="008105F5">
      <w:pPr>
        <w:pStyle w:val="a4"/>
        <w:tabs>
          <w:tab w:val="left" w:pos="453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8105F5" w:rsidRPr="008105F5" w:rsidRDefault="00D140C8" w:rsidP="008105F5">
      <w:pPr>
        <w:pStyle w:val="a4"/>
        <w:tabs>
          <w:tab w:val="left" w:pos="4536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</w:t>
      </w:r>
      <w:r w:rsidR="008105F5" w:rsidRPr="008105F5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105F5" w:rsidRPr="008105F5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82-П</w:t>
      </w:r>
      <w:r w:rsidR="008105F5" w:rsidRPr="008105F5">
        <w:rPr>
          <w:rFonts w:ascii="Times New Roman" w:hAnsi="Times New Roman"/>
          <w:sz w:val="28"/>
          <w:szCs w:val="28"/>
        </w:rPr>
        <w:t xml:space="preserve">  </w:t>
      </w:r>
    </w:p>
    <w:p w:rsidR="00766C79" w:rsidRDefault="00766C79" w:rsidP="008105F5">
      <w:pPr>
        <w:pStyle w:val="a4"/>
        <w:tabs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105F5" w:rsidRPr="008105F5" w:rsidRDefault="008105F5" w:rsidP="008105F5">
      <w:pPr>
        <w:pStyle w:val="a4"/>
        <w:tabs>
          <w:tab w:val="left" w:pos="45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105F5">
        <w:rPr>
          <w:rFonts w:ascii="Times New Roman" w:hAnsi="Times New Roman"/>
          <w:sz w:val="28"/>
          <w:szCs w:val="28"/>
        </w:rPr>
        <w:t>с. Полом</w:t>
      </w:r>
    </w:p>
    <w:p w:rsidR="008105F5" w:rsidRPr="008105F5" w:rsidRDefault="008105F5" w:rsidP="008105F5">
      <w:pPr>
        <w:tabs>
          <w:tab w:val="left" w:pos="7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C8" w:rsidRPr="00D140C8" w:rsidRDefault="008105F5" w:rsidP="00D140C8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Поломского сельского поселения от 13.03.2023 № 16-П </w:t>
      </w:r>
      <w:r w:rsidR="00D140C8" w:rsidRPr="00D140C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D1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0C8" w:rsidRPr="00D140C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«Предварительное согласование предоставления земельного участка, расположенного на территории муниципального образования»</w:t>
      </w:r>
    </w:p>
    <w:p w:rsidR="008105F5" w:rsidRDefault="008105F5" w:rsidP="009D65AE">
      <w:pPr>
        <w:tabs>
          <w:tab w:val="left" w:pos="7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C6F" w:rsidRDefault="00627C6F" w:rsidP="008105F5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ind w:right="-2" w:firstLine="709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994BF5" w:rsidRDefault="008105F5" w:rsidP="00994BF5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53">
        <w:rPr>
          <w:rFonts w:ascii="Times New Roman" w:hAnsi="Times New Roman" w:cs="Times New Roman"/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самоуправления, создания нормативно- правовой базы, обеспечивающей повышение качества предоставления муниципальных услуг, руководствуясь федеральными законами от 06.10.2003 № 131-ФЗ «Об общих принципах организации местного самоуправления в Российской федерации», от 27.07.2010 № 210-ФЗ «Об организации предоставления государственных и муниципальных услуг», Уставом Поломского сельского поселения, администрация Поломского сельского поселения  ПОСТАНОВЛЯЕТ:</w:t>
      </w:r>
    </w:p>
    <w:p w:rsidR="00627C6F" w:rsidRDefault="008105F5" w:rsidP="00994BF5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55E1F">
        <w:rPr>
          <w:rFonts w:ascii="Times New Roman" w:hAnsi="Times New Roman"/>
          <w:sz w:val="28"/>
          <w:szCs w:val="28"/>
        </w:rPr>
        <w:t xml:space="preserve">Внести </w:t>
      </w:r>
      <w:r w:rsidR="00627C6F" w:rsidRPr="00755E1F">
        <w:rPr>
          <w:rFonts w:ascii="Times New Roman" w:hAnsi="Times New Roman"/>
          <w:sz w:val="28"/>
          <w:szCs w:val="28"/>
        </w:rPr>
        <w:t xml:space="preserve">в </w:t>
      </w:r>
      <w:r w:rsidR="00627C6F" w:rsidRPr="008105F5">
        <w:rPr>
          <w:rFonts w:ascii="Times New Roman" w:hAnsi="Times New Roman" w:cs="Times New Roman"/>
          <w:sz w:val="28"/>
          <w:szCs w:val="28"/>
        </w:rPr>
        <w:t>административн</w:t>
      </w:r>
      <w:r w:rsidR="00627C6F">
        <w:rPr>
          <w:rFonts w:ascii="Times New Roman" w:hAnsi="Times New Roman" w:cs="Times New Roman"/>
          <w:sz w:val="28"/>
          <w:szCs w:val="28"/>
        </w:rPr>
        <w:t>ый</w:t>
      </w:r>
      <w:r w:rsidR="00627C6F" w:rsidRPr="008105F5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«Предварительное согласование предоставления земельного участка, расположенного на территории муниципального образования»</w:t>
      </w:r>
      <w:r w:rsidR="00627C6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627C6F" w:rsidRPr="00755E1F">
        <w:rPr>
          <w:rFonts w:ascii="Times New Roman" w:hAnsi="Times New Roman"/>
          <w:sz w:val="28"/>
          <w:szCs w:val="28"/>
        </w:rPr>
        <w:t>постановление</w:t>
      </w:r>
      <w:r w:rsidR="00627C6F">
        <w:rPr>
          <w:rFonts w:ascii="Times New Roman" w:hAnsi="Times New Roman"/>
          <w:sz w:val="28"/>
          <w:szCs w:val="28"/>
        </w:rPr>
        <w:t>м</w:t>
      </w:r>
      <w:r w:rsidRPr="00755E1F">
        <w:rPr>
          <w:rFonts w:ascii="Times New Roman" w:hAnsi="Times New Roman"/>
          <w:sz w:val="28"/>
          <w:szCs w:val="28"/>
        </w:rPr>
        <w:t xml:space="preserve"> администрации Поломского сельского поселения от </w:t>
      </w:r>
      <w:r>
        <w:rPr>
          <w:rFonts w:ascii="Times New Roman" w:hAnsi="Times New Roman"/>
          <w:sz w:val="28"/>
          <w:szCs w:val="28"/>
        </w:rPr>
        <w:t>13.03.2023 № 16-</w:t>
      </w:r>
      <w:r w:rsidR="00627C6F">
        <w:rPr>
          <w:rFonts w:ascii="Times New Roman" w:hAnsi="Times New Roman"/>
          <w:sz w:val="28"/>
          <w:szCs w:val="28"/>
        </w:rPr>
        <w:t>П «Об</w:t>
      </w:r>
      <w:r w:rsidRPr="008105F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«Предварительное согласование предоставления земельного участка, расположенного на территории муниципального образования»</w:t>
      </w:r>
      <w:r w:rsidR="00627C6F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105F5" w:rsidRDefault="00627C6F" w:rsidP="00627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tab/>
      </w:r>
      <w:r w:rsidR="00F947D0">
        <w:rPr>
          <w:rFonts w:ascii="Times New Roman" w:hAnsi="Times New Roman"/>
          <w:color w:val="000000"/>
          <w:sz w:val="28"/>
          <w:szCs w:val="24"/>
        </w:rPr>
        <w:t>1.</w:t>
      </w:r>
      <w:r>
        <w:rPr>
          <w:rFonts w:ascii="Times New Roman" w:hAnsi="Times New Roman"/>
          <w:color w:val="000000"/>
          <w:sz w:val="28"/>
          <w:szCs w:val="24"/>
        </w:rPr>
        <w:t>1</w:t>
      </w:r>
      <w:r w:rsidR="008105F5" w:rsidRPr="001216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F947D0">
        <w:rPr>
          <w:rFonts w:ascii="Times New Roman" w:hAnsi="Times New Roman" w:cs="Times New Roman"/>
          <w:sz w:val="28"/>
          <w:szCs w:val="28"/>
        </w:rPr>
        <w:t>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47D0">
        <w:rPr>
          <w:rFonts w:ascii="Times New Roman" w:hAnsi="Times New Roman" w:cs="Times New Roman"/>
          <w:sz w:val="28"/>
          <w:szCs w:val="28"/>
        </w:rPr>
        <w:t xml:space="preserve"> 2.5 раздела </w:t>
      </w:r>
      <w:r w:rsidR="00F947D0" w:rsidRPr="00F947D0">
        <w:rPr>
          <w:rFonts w:ascii="Times New Roman" w:hAnsi="Times New Roman" w:cs="Times New Roman"/>
          <w:sz w:val="28"/>
          <w:szCs w:val="28"/>
        </w:rPr>
        <w:t xml:space="preserve">2 </w:t>
      </w:r>
      <w:r w:rsidRPr="00F947D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947D0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7D0">
        <w:rPr>
          <w:rFonts w:ascii="Times New Roman" w:hAnsi="Times New Roman" w:cs="Times New Roman"/>
          <w:sz w:val="28"/>
          <w:szCs w:val="28"/>
        </w:rPr>
        <w:t xml:space="preserve"> «тридцатьдней»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483E9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83E93">
        <w:rPr>
          <w:rFonts w:ascii="Times New Roman" w:hAnsi="Times New Roman" w:cs="Times New Roman"/>
          <w:sz w:val="28"/>
          <w:szCs w:val="28"/>
        </w:rPr>
        <w:t xml:space="preserve"> «двадцать </w:t>
      </w:r>
      <w:r>
        <w:rPr>
          <w:rFonts w:ascii="Times New Roman" w:hAnsi="Times New Roman" w:cs="Times New Roman"/>
          <w:sz w:val="28"/>
          <w:szCs w:val="28"/>
        </w:rPr>
        <w:t>дней»</w:t>
      </w:r>
      <w:r w:rsidR="00483E93">
        <w:rPr>
          <w:rFonts w:ascii="Times New Roman" w:hAnsi="Times New Roman" w:cs="Times New Roman"/>
          <w:sz w:val="28"/>
          <w:szCs w:val="28"/>
        </w:rPr>
        <w:t>.</w:t>
      </w:r>
    </w:p>
    <w:p w:rsidR="0096598A" w:rsidRPr="00627C6F" w:rsidRDefault="00D140C8" w:rsidP="00592CFF">
      <w:pPr>
        <w:pStyle w:val="HTML"/>
        <w:tabs>
          <w:tab w:val="clear" w:pos="8244"/>
          <w:tab w:val="clear" w:pos="9160"/>
          <w:tab w:val="clear" w:pos="10076"/>
          <w:tab w:val="left" w:pos="709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3E93" w:rsidRPr="00627C6F">
        <w:rPr>
          <w:rFonts w:ascii="Times New Roman" w:hAnsi="Times New Roman" w:cs="Times New Roman"/>
          <w:sz w:val="28"/>
          <w:szCs w:val="28"/>
        </w:rPr>
        <w:t>1.</w:t>
      </w:r>
      <w:r w:rsidR="00D52590">
        <w:rPr>
          <w:rFonts w:ascii="Times New Roman" w:hAnsi="Times New Roman" w:cs="Times New Roman"/>
          <w:sz w:val="28"/>
          <w:szCs w:val="28"/>
        </w:rPr>
        <w:t>2</w:t>
      </w:r>
      <w:r w:rsidR="00483E93" w:rsidRPr="00627C6F">
        <w:rPr>
          <w:rFonts w:ascii="Times New Roman" w:hAnsi="Times New Roman" w:cs="Times New Roman"/>
          <w:sz w:val="28"/>
          <w:szCs w:val="28"/>
        </w:rPr>
        <w:t>.</w:t>
      </w:r>
      <w:r w:rsidR="00455B78" w:rsidRPr="00627C6F">
        <w:rPr>
          <w:rFonts w:ascii="Times New Roman" w:hAnsi="Times New Roman" w:cs="Times New Roman"/>
          <w:sz w:val="28"/>
          <w:szCs w:val="28"/>
        </w:rPr>
        <w:t xml:space="preserve">Подраздел 2.5 раздела 2 </w:t>
      </w:r>
      <w:r w:rsidR="0096598A" w:rsidRPr="00627C6F">
        <w:rPr>
          <w:rFonts w:ascii="Times New Roman" w:hAnsi="Times New Roman" w:cs="Times New Roman"/>
          <w:sz w:val="28"/>
          <w:szCs w:val="28"/>
        </w:rPr>
        <w:t xml:space="preserve">Регламента дополнить </w:t>
      </w:r>
      <w:r w:rsidR="00F6636C" w:rsidRPr="00627C6F">
        <w:rPr>
          <w:rFonts w:ascii="Times New Roman" w:hAnsi="Times New Roman" w:cs="Times New Roman"/>
          <w:sz w:val="28"/>
          <w:szCs w:val="28"/>
        </w:rPr>
        <w:t>абзацами</w:t>
      </w:r>
      <w:r w:rsidR="0096598A" w:rsidRPr="00627C6F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D52590" w:rsidRPr="00627C6F">
        <w:rPr>
          <w:rFonts w:ascii="Times New Roman" w:hAnsi="Times New Roman" w:cs="Times New Roman"/>
          <w:sz w:val="28"/>
          <w:szCs w:val="28"/>
        </w:rPr>
        <w:t>содержания:</w:t>
      </w:r>
    </w:p>
    <w:p w:rsidR="0096598A" w:rsidRDefault="00455B78" w:rsidP="0059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598A" w:rsidRPr="0096598A">
        <w:rPr>
          <w:rFonts w:ascii="Times New Roman" w:hAnsi="Times New Roman" w:cs="Times New Roman"/>
          <w:sz w:val="28"/>
          <w:szCs w:val="28"/>
        </w:rPr>
        <w:t xml:space="preserve"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</w:t>
      </w:r>
      <w:r w:rsidR="0096598A" w:rsidRPr="0096598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срок, предусмотренный пунктом 7 статьи 39.15 Земельного кодекса,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  <w:r w:rsidR="0096598A" w:rsidRPr="0096598A">
        <w:rPr>
          <w:rFonts w:ascii="Times New Roman" w:hAnsi="Times New Roman" w:cs="Times New Roman"/>
          <w:sz w:val="28"/>
          <w:szCs w:val="28"/>
        </w:rPr>
        <w:tab/>
      </w:r>
    </w:p>
    <w:p w:rsidR="00D26D14" w:rsidRPr="00952D54" w:rsidRDefault="00D140C8" w:rsidP="00024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A77" w:rsidRPr="00D76A77">
        <w:rPr>
          <w:rFonts w:ascii="Times New Roman" w:hAnsi="Times New Roman" w:cs="Times New Roman"/>
          <w:sz w:val="28"/>
          <w:szCs w:val="28"/>
        </w:rPr>
        <w:t>«В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статьи 39.15 Земельного кодекса РФ, подано в иной уполномоченный орган или к заявлению не приложены документы, предусмотренные пунктом 2 статьи 39.15 Земельного кодекса РФ. При этом заявителю должны быть указаны причины возврата заявления о предварительном согласовании предоставления земельного участка.».</w:t>
      </w:r>
      <w:r w:rsidR="00D76A77">
        <w:rPr>
          <w:rFonts w:ascii="Times New Roman" w:hAnsi="Times New Roman" w:cs="Times New Roman"/>
          <w:sz w:val="28"/>
          <w:szCs w:val="28"/>
        </w:rPr>
        <w:tab/>
      </w:r>
      <w:r w:rsidR="00D76A77">
        <w:rPr>
          <w:rFonts w:ascii="Times New Roman" w:hAnsi="Times New Roman" w:cs="Times New Roman"/>
          <w:sz w:val="28"/>
          <w:szCs w:val="28"/>
        </w:rPr>
        <w:tab/>
      </w:r>
      <w:r w:rsidR="008A1D3E">
        <w:rPr>
          <w:rFonts w:ascii="Times New Roman" w:hAnsi="Times New Roman" w:cs="Times New Roman"/>
          <w:sz w:val="28"/>
          <w:szCs w:val="28"/>
        </w:rPr>
        <w:t xml:space="preserve">1.3. </w:t>
      </w:r>
      <w:r w:rsidR="00D26D14" w:rsidRPr="00952D54">
        <w:rPr>
          <w:rFonts w:ascii="Times New Roman" w:hAnsi="Times New Roman" w:cs="Times New Roman"/>
          <w:sz w:val="28"/>
          <w:szCs w:val="28"/>
        </w:rPr>
        <w:t>В подразделе 2.10 раздела 2 Регламента:</w:t>
      </w:r>
    </w:p>
    <w:p w:rsidR="008A1D3E" w:rsidRPr="00952D54" w:rsidRDefault="00D26D14" w:rsidP="00024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  <w:t xml:space="preserve">1.3.1. </w:t>
      </w:r>
      <w:r w:rsidR="008A1D3E" w:rsidRPr="00952D54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02474C" w:rsidRDefault="00455B78" w:rsidP="00024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14">
        <w:rPr>
          <w:rFonts w:ascii="Times New Roman" w:hAnsi="Times New Roman" w:cs="Times New Roman"/>
          <w:sz w:val="28"/>
          <w:szCs w:val="28"/>
        </w:rPr>
        <w:t>«</w:t>
      </w:r>
      <w:r w:rsidR="0002474C" w:rsidRPr="0002474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</w:t>
      </w:r>
      <w:r w:rsidR="00952D54">
        <w:rPr>
          <w:rFonts w:ascii="Times New Roman" w:hAnsi="Times New Roman" w:cs="Times New Roman"/>
          <w:sz w:val="28"/>
          <w:szCs w:val="28"/>
        </w:rPr>
        <w:t xml:space="preserve"> </w:t>
      </w:r>
      <w:r w:rsidR="008A1D3E" w:rsidRPr="00952D54">
        <w:rPr>
          <w:rFonts w:ascii="Times New Roman" w:hAnsi="Times New Roman" w:cs="Times New Roman"/>
          <w:sz w:val="28"/>
          <w:szCs w:val="28"/>
        </w:rPr>
        <w:t>от 27.10.2010 № 210-ФЗ</w:t>
      </w:r>
      <w:r w:rsidR="0002474C" w:rsidRPr="0002474C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02474C" w:rsidRPr="008A1D3E">
        <w:rPr>
          <w:rFonts w:ascii="Times New Roman" w:hAnsi="Times New Roman" w:cs="Times New Roman"/>
          <w:strike/>
          <w:sz w:val="28"/>
          <w:szCs w:val="28"/>
        </w:rPr>
        <w:t xml:space="preserve">настоящей </w:t>
      </w:r>
      <w:r w:rsidR="0002474C" w:rsidRPr="0002474C">
        <w:rPr>
          <w:rFonts w:ascii="Times New Roman" w:hAnsi="Times New Roman" w:cs="Times New Roman"/>
          <w:sz w:val="28"/>
          <w:szCs w:val="28"/>
        </w:rPr>
        <w:t>статьи 7 Федерального закона от 27.07.2010 № 210-ФЗ 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инициативе;»;</w:t>
      </w:r>
    </w:p>
    <w:p w:rsidR="00D26D14" w:rsidRPr="00952D54" w:rsidRDefault="00455B78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6D14" w:rsidRPr="00952D54">
        <w:rPr>
          <w:rFonts w:ascii="Times New Roman" w:hAnsi="Times New Roman" w:cs="Times New Roman"/>
          <w:sz w:val="28"/>
          <w:szCs w:val="28"/>
        </w:rPr>
        <w:t>1.3.2.Дополнить абзацем следующего содержания:</w:t>
      </w:r>
    </w:p>
    <w:p w:rsidR="00D26D14" w:rsidRDefault="00D26D14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B78" w:rsidRPr="00455B78">
        <w:rPr>
          <w:rFonts w:ascii="Times New Roman" w:hAnsi="Times New Roman" w:cs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r w:rsidR="00455B78">
        <w:rPr>
          <w:rFonts w:ascii="Times New Roman" w:hAnsi="Times New Roman" w:cs="Times New Roman"/>
          <w:sz w:val="28"/>
          <w:szCs w:val="28"/>
        </w:rPr>
        <w:tab/>
      </w:r>
    </w:p>
    <w:p w:rsidR="009C6EB7" w:rsidRPr="00952D54" w:rsidRDefault="00D26D14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2D54">
        <w:rPr>
          <w:rFonts w:ascii="Times New Roman" w:hAnsi="Times New Roman" w:cs="Times New Roman"/>
          <w:sz w:val="28"/>
          <w:szCs w:val="28"/>
        </w:rPr>
        <w:t xml:space="preserve">1.4. </w:t>
      </w:r>
      <w:r w:rsidR="009C6EB7" w:rsidRPr="00952D54">
        <w:rPr>
          <w:rFonts w:ascii="Times New Roman" w:hAnsi="Times New Roman" w:cs="Times New Roman"/>
          <w:sz w:val="28"/>
          <w:szCs w:val="28"/>
        </w:rPr>
        <w:t xml:space="preserve">В </w:t>
      </w:r>
      <w:r w:rsidR="00C52F16" w:rsidRPr="00952D54">
        <w:rPr>
          <w:rFonts w:ascii="Times New Roman" w:hAnsi="Times New Roman" w:cs="Times New Roman"/>
          <w:sz w:val="28"/>
          <w:szCs w:val="28"/>
        </w:rPr>
        <w:t>подраздел</w:t>
      </w:r>
      <w:r w:rsidR="009C6EB7" w:rsidRPr="00952D54">
        <w:rPr>
          <w:rFonts w:ascii="Times New Roman" w:hAnsi="Times New Roman" w:cs="Times New Roman"/>
          <w:sz w:val="28"/>
          <w:szCs w:val="28"/>
        </w:rPr>
        <w:t>е</w:t>
      </w:r>
      <w:r w:rsidR="00C52F16" w:rsidRPr="00952D54">
        <w:rPr>
          <w:rFonts w:ascii="Times New Roman" w:hAnsi="Times New Roman" w:cs="Times New Roman"/>
          <w:sz w:val="28"/>
          <w:szCs w:val="28"/>
        </w:rPr>
        <w:t xml:space="preserve"> 2.11 раздела 2 Регламента</w:t>
      </w:r>
      <w:r w:rsidR="009C6EB7" w:rsidRPr="00952D54">
        <w:rPr>
          <w:rFonts w:ascii="Times New Roman" w:hAnsi="Times New Roman" w:cs="Times New Roman"/>
          <w:sz w:val="28"/>
          <w:szCs w:val="28"/>
        </w:rPr>
        <w:t>:</w:t>
      </w:r>
    </w:p>
    <w:p w:rsidR="009C6EB7" w:rsidRPr="00952D54" w:rsidRDefault="00317BA9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</w:r>
      <w:r w:rsidR="009C6EB7" w:rsidRPr="00952D54">
        <w:rPr>
          <w:rFonts w:ascii="Times New Roman" w:hAnsi="Times New Roman" w:cs="Times New Roman"/>
          <w:sz w:val="28"/>
          <w:szCs w:val="28"/>
        </w:rPr>
        <w:t>1.4.1. Абзац третий признать утратившим силу.</w:t>
      </w:r>
      <w:r w:rsidRPr="00952D54">
        <w:rPr>
          <w:rFonts w:ascii="Times New Roman" w:hAnsi="Times New Roman" w:cs="Times New Roman"/>
          <w:sz w:val="28"/>
          <w:szCs w:val="28"/>
        </w:rPr>
        <w:tab/>
      </w:r>
      <w:r w:rsidR="00592CFF" w:rsidRPr="00952D54">
        <w:rPr>
          <w:rFonts w:ascii="Times New Roman" w:hAnsi="Times New Roman" w:cs="Times New Roman"/>
          <w:sz w:val="28"/>
          <w:szCs w:val="28"/>
        </w:rPr>
        <w:tab/>
      </w:r>
      <w:r w:rsidR="00592CFF" w:rsidRPr="00952D54">
        <w:rPr>
          <w:rFonts w:ascii="Times New Roman" w:hAnsi="Times New Roman" w:cs="Times New Roman"/>
          <w:sz w:val="28"/>
          <w:szCs w:val="28"/>
        </w:rPr>
        <w:tab/>
      </w:r>
      <w:r w:rsidR="00592CFF" w:rsidRPr="00952D54">
        <w:rPr>
          <w:rFonts w:ascii="Times New Roman" w:hAnsi="Times New Roman" w:cs="Times New Roman"/>
          <w:sz w:val="28"/>
          <w:szCs w:val="28"/>
        </w:rPr>
        <w:tab/>
      </w:r>
      <w:r w:rsidR="00592CFF" w:rsidRPr="00952D54">
        <w:rPr>
          <w:rFonts w:ascii="Times New Roman" w:hAnsi="Times New Roman" w:cs="Times New Roman"/>
          <w:sz w:val="28"/>
          <w:szCs w:val="28"/>
        </w:rPr>
        <w:tab/>
      </w:r>
      <w:r w:rsidR="009C6EB7" w:rsidRPr="00952D54">
        <w:rPr>
          <w:rFonts w:ascii="Times New Roman" w:hAnsi="Times New Roman" w:cs="Times New Roman"/>
          <w:sz w:val="28"/>
          <w:szCs w:val="28"/>
        </w:rPr>
        <w:t>1.4.2. Абзац четвертый изложить в следующей редакции:</w:t>
      </w:r>
    </w:p>
    <w:p w:rsidR="009C6EB7" w:rsidRPr="00952D54" w:rsidRDefault="009C6EB7" w:rsidP="004A1705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  <w:t>«</w:t>
      </w:r>
      <w:r w:rsidRPr="00952D54">
        <w:rPr>
          <w:rFonts w:ascii="Times New Roman" w:hAnsi="Times New Roman" w:cs="Times New Roman"/>
          <w:spacing w:val="5"/>
          <w:sz w:val="28"/>
          <w:szCs w:val="28"/>
        </w:rPr>
        <w:t>- выписка из Единого государственного реестра недвижимости, в том числе на земельный участок.».</w:t>
      </w:r>
    </w:p>
    <w:p w:rsidR="003471BF" w:rsidRPr="00952D54" w:rsidRDefault="009C6EB7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952D54">
        <w:rPr>
          <w:rFonts w:ascii="Times New Roman" w:hAnsi="Times New Roman" w:cs="Times New Roman"/>
          <w:sz w:val="28"/>
          <w:szCs w:val="28"/>
        </w:rPr>
        <w:t>1.5. Пункт 2.15.5 подраздела 2.15 раздела 2 Регламента дополнить словами</w:t>
      </w:r>
      <w:r w:rsidR="000961C0" w:rsidRPr="00952D54">
        <w:rPr>
          <w:rFonts w:ascii="Times New Roman" w:hAnsi="Times New Roman" w:cs="Times New Roman"/>
          <w:sz w:val="28"/>
          <w:szCs w:val="28"/>
        </w:rPr>
        <w:t xml:space="preserve"> «, за исключением случаев, установленных федеральными законами»</w:t>
      </w:r>
      <w:r w:rsidR="00F77F0C" w:rsidRPr="00952D54">
        <w:rPr>
          <w:rFonts w:ascii="Times New Roman" w:hAnsi="Times New Roman" w:cs="Times New Roman"/>
          <w:sz w:val="28"/>
          <w:szCs w:val="28"/>
        </w:rPr>
        <w:t>.</w:t>
      </w:r>
    </w:p>
    <w:p w:rsidR="0040446B" w:rsidRPr="00952D54" w:rsidRDefault="003471BF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  <w:t xml:space="preserve">1.6. Пункт 2.15.9 подраздела 2.15 раздела 2 </w:t>
      </w:r>
      <w:r w:rsidR="0040446B" w:rsidRPr="00952D54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952D5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E80DB1" w:rsidRPr="00952D54" w:rsidRDefault="0040446B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  <w:t xml:space="preserve">1.7. В пункте 2.15.19 подраздела 2.15 раздела 2 Регламента </w:t>
      </w:r>
      <w:r w:rsidR="00E80DB1" w:rsidRPr="00952D54">
        <w:rPr>
          <w:rFonts w:ascii="Times New Roman" w:hAnsi="Times New Roman" w:cs="Times New Roman"/>
          <w:sz w:val="28"/>
          <w:szCs w:val="28"/>
        </w:rPr>
        <w:t>слово «садоводства» заменить словами «ведения гражданами садоводства для собственных нужд».</w:t>
      </w:r>
    </w:p>
    <w:p w:rsidR="00E80DB1" w:rsidRPr="00952D54" w:rsidRDefault="00E80DB1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  <w:t>1.8. Пункт 2.16.26 раздела 2.15 раздела 2 Регламента изложить в следующей редакции:</w:t>
      </w:r>
    </w:p>
    <w:p w:rsidR="00E80DB1" w:rsidRPr="00952D54" w:rsidRDefault="00E80DB1" w:rsidP="00E80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>«2.15.26.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лицо.».</w:t>
      </w:r>
    </w:p>
    <w:p w:rsidR="00E80DB1" w:rsidRPr="00952D54" w:rsidRDefault="00E80DB1" w:rsidP="00E80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>1.9. Раздел 3 Регламента дополнить абзацем следующего содержания:</w:t>
      </w:r>
    </w:p>
    <w:p w:rsidR="00E80DB1" w:rsidRPr="00952D54" w:rsidRDefault="00E80DB1" w:rsidP="00E80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>«Предоставление муниципальной услуги в упреждающем (</w:t>
      </w:r>
      <w:proofErr w:type="spellStart"/>
      <w:r w:rsidRPr="00952D5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52D54">
        <w:rPr>
          <w:rFonts w:ascii="Times New Roman" w:hAnsi="Times New Roman" w:cs="Times New Roman"/>
          <w:sz w:val="28"/>
          <w:szCs w:val="28"/>
        </w:rPr>
        <w:t>) режиме не предусмотрено.».</w:t>
      </w:r>
    </w:p>
    <w:p w:rsidR="004A1705" w:rsidRPr="00952D54" w:rsidRDefault="00592CFF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</w:r>
      <w:r w:rsidRPr="00952D54">
        <w:rPr>
          <w:rFonts w:ascii="Times New Roman" w:hAnsi="Times New Roman" w:cs="Times New Roman"/>
          <w:sz w:val="28"/>
          <w:szCs w:val="28"/>
        </w:rPr>
        <w:tab/>
      </w:r>
      <w:r w:rsidRPr="00952D54">
        <w:rPr>
          <w:rFonts w:ascii="Times New Roman" w:hAnsi="Times New Roman" w:cs="Times New Roman"/>
          <w:sz w:val="28"/>
          <w:szCs w:val="28"/>
        </w:rPr>
        <w:tab/>
      </w:r>
      <w:r w:rsidRPr="00952D54">
        <w:rPr>
          <w:rFonts w:ascii="Times New Roman" w:hAnsi="Times New Roman" w:cs="Times New Roman"/>
          <w:sz w:val="28"/>
          <w:szCs w:val="28"/>
        </w:rPr>
        <w:tab/>
      </w:r>
      <w:r w:rsidRPr="00952D54">
        <w:rPr>
          <w:rFonts w:ascii="Times New Roman" w:hAnsi="Times New Roman" w:cs="Times New Roman"/>
          <w:sz w:val="28"/>
          <w:szCs w:val="28"/>
        </w:rPr>
        <w:tab/>
      </w:r>
      <w:r w:rsidRPr="00952D54">
        <w:rPr>
          <w:rFonts w:ascii="Times New Roman" w:hAnsi="Times New Roman" w:cs="Times New Roman"/>
          <w:sz w:val="28"/>
          <w:szCs w:val="28"/>
        </w:rPr>
        <w:tab/>
      </w:r>
    </w:p>
    <w:p w:rsidR="008105F5" w:rsidRPr="00AF4A29" w:rsidRDefault="004A1705" w:rsidP="004A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54">
        <w:rPr>
          <w:rFonts w:ascii="Times New Roman" w:hAnsi="Times New Roman" w:cs="Times New Roman"/>
          <w:sz w:val="28"/>
          <w:szCs w:val="28"/>
        </w:rPr>
        <w:tab/>
      </w:r>
      <w:r w:rsidR="00E80DB1" w:rsidRPr="00952D54">
        <w:rPr>
          <w:rFonts w:ascii="Times New Roman" w:hAnsi="Times New Roman" w:cs="Times New Roman"/>
          <w:sz w:val="28"/>
          <w:szCs w:val="28"/>
        </w:rPr>
        <w:t>2</w:t>
      </w:r>
      <w:r w:rsidR="008105F5" w:rsidRPr="00952D54">
        <w:rPr>
          <w:rFonts w:ascii="Times New Roman" w:hAnsi="Times New Roman" w:cs="Times New Roman"/>
          <w:sz w:val="28"/>
          <w:szCs w:val="28"/>
        </w:rPr>
        <w:t xml:space="preserve">.  </w:t>
      </w:r>
      <w:r w:rsidR="008105F5" w:rsidRPr="008105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8105F5" w:rsidRDefault="008105F5" w:rsidP="0081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5F5" w:rsidRDefault="008105F5" w:rsidP="0081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5F5" w:rsidRPr="008105F5" w:rsidRDefault="008105F5" w:rsidP="00E8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F5">
        <w:rPr>
          <w:rFonts w:ascii="Times New Roman" w:hAnsi="Times New Roman" w:cs="Times New Roman"/>
          <w:sz w:val="28"/>
          <w:szCs w:val="28"/>
        </w:rPr>
        <w:t xml:space="preserve">Глава Поломского </w:t>
      </w:r>
    </w:p>
    <w:p w:rsidR="008105F5" w:rsidRPr="008105F5" w:rsidRDefault="008105F5" w:rsidP="00E8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F5">
        <w:rPr>
          <w:rFonts w:ascii="Times New Roman" w:hAnsi="Times New Roman" w:cs="Times New Roman"/>
          <w:sz w:val="28"/>
          <w:szCs w:val="28"/>
        </w:rPr>
        <w:t xml:space="preserve">сельского поселении </w:t>
      </w:r>
      <w:r w:rsidRPr="008105F5">
        <w:rPr>
          <w:rFonts w:ascii="Times New Roman" w:hAnsi="Times New Roman" w:cs="Times New Roman"/>
          <w:sz w:val="28"/>
          <w:szCs w:val="28"/>
        </w:rPr>
        <w:tab/>
      </w:r>
      <w:r w:rsidRPr="008105F5">
        <w:rPr>
          <w:rFonts w:ascii="Times New Roman" w:hAnsi="Times New Roman" w:cs="Times New Roman"/>
          <w:sz w:val="28"/>
          <w:szCs w:val="28"/>
        </w:rPr>
        <w:tab/>
      </w:r>
      <w:r w:rsidRPr="008105F5">
        <w:rPr>
          <w:rFonts w:ascii="Times New Roman" w:hAnsi="Times New Roman" w:cs="Times New Roman"/>
          <w:sz w:val="28"/>
          <w:szCs w:val="28"/>
        </w:rPr>
        <w:tab/>
      </w:r>
      <w:r w:rsidRPr="008105F5">
        <w:rPr>
          <w:rFonts w:ascii="Times New Roman" w:hAnsi="Times New Roman" w:cs="Times New Roman"/>
          <w:sz w:val="28"/>
          <w:szCs w:val="28"/>
        </w:rPr>
        <w:tab/>
      </w:r>
      <w:r w:rsidRPr="008105F5">
        <w:rPr>
          <w:rFonts w:ascii="Times New Roman" w:hAnsi="Times New Roman" w:cs="Times New Roman"/>
          <w:sz w:val="28"/>
          <w:szCs w:val="28"/>
        </w:rPr>
        <w:tab/>
        <w:t>Е.В. Кочкина</w:t>
      </w:r>
    </w:p>
    <w:p w:rsidR="008105F5" w:rsidRDefault="008105F5" w:rsidP="008105F5">
      <w:pPr>
        <w:widowControl w:val="0"/>
        <w:spacing w:after="0" w:line="240" w:lineRule="auto"/>
        <w:ind w:left="134" w:right="1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A1705" w:rsidRDefault="004A1705" w:rsidP="008105F5">
      <w:pPr>
        <w:widowControl w:val="0"/>
        <w:spacing w:after="0" w:line="240" w:lineRule="auto"/>
        <w:ind w:left="134" w:right="1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05F5" w:rsidRPr="008105F5" w:rsidRDefault="008105F5" w:rsidP="00E80DB1">
      <w:pPr>
        <w:widowControl w:val="0"/>
        <w:spacing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105F5">
        <w:rPr>
          <w:rFonts w:ascii="Times New Roman" w:hAnsi="Times New Roman" w:cs="Times New Roman"/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Pr="008105F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района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официальном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органов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местного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Pr="008105F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Поломского сельского поселения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район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Кировской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сети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"Интернет"на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едином</w:t>
      </w:r>
      <w:r w:rsidR="00D140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05F5">
        <w:rPr>
          <w:rFonts w:ascii="Times New Roman" w:hAnsi="Times New Roman" w:cs="Times New Roman"/>
          <w:sz w:val="28"/>
          <w:szCs w:val="28"/>
          <w:lang w:eastAsia="en-US"/>
        </w:rPr>
        <w:t>Интернет-портале</w:t>
      </w:r>
      <w:hyperlink r:id="rId6" w:tgtFrame="_blank" w:history="1"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105F5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</w:p>
    <w:p w:rsidR="004A222F" w:rsidRPr="008105F5" w:rsidRDefault="004A222F" w:rsidP="008105F5">
      <w:pPr>
        <w:jc w:val="both"/>
        <w:rPr>
          <w:rFonts w:ascii="Times New Roman" w:hAnsi="Times New Roman" w:cs="Times New Roman"/>
        </w:rPr>
      </w:pPr>
    </w:p>
    <w:sectPr w:rsidR="004A222F" w:rsidRPr="008105F5" w:rsidSect="0096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4851"/>
    <w:multiLevelType w:val="multilevel"/>
    <w:tmpl w:val="048A6C6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05F5"/>
    <w:rsid w:val="0002474C"/>
    <w:rsid w:val="000961C0"/>
    <w:rsid w:val="000F627D"/>
    <w:rsid w:val="001F5F72"/>
    <w:rsid w:val="002820AE"/>
    <w:rsid w:val="002F11F0"/>
    <w:rsid w:val="00310BD1"/>
    <w:rsid w:val="00317BA9"/>
    <w:rsid w:val="003471BF"/>
    <w:rsid w:val="0040446B"/>
    <w:rsid w:val="00455B78"/>
    <w:rsid w:val="00483E93"/>
    <w:rsid w:val="004A1705"/>
    <w:rsid w:val="004A222F"/>
    <w:rsid w:val="00590055"/>
    <w:rsid w:val="00592CFF"/>
    <w:rsid w:val="006135B6"/>
    <w:rsid w:val="00625006"/>
    <w:rsid w:val="00627C6F"/>
    <w:rsid w:val="006E12DD"/>
    <w:rsid w:val="00766C79"/>
    <w:rsid w:val="008105F5"/>
    <w:rsid w:val="008A1D3E"/>
    <w:rsid w:val="008A31FA"/>
    <w:rsid w:val="00952D54"/>
    <w:rsid w:val="0096598A"/>
    <w:rsid w:val="00967719"/>
    <w:rsid w:val="00994BF5"/>
    <w:rsid w:val="009C6EB7"/>
    <w:rsid w:val="009D65AE"/>
    <w:rsid w:val="00AF4A29"/>
    <w:rsid w:val="00B40C86"/>
    <w:rsid w:val="00B42219"/>
    <w:rsid w:val="00C52F16"/>
    <w:rsid w:val="00CF27C1"/>
    <w:rsid w:val="00D140C8"/>
    <w:rsid w:val="00D26D14"/>
    <w:rsid w:val="00D52590"/>
    <w:rsid w:val="00D566D2"/>
    <w:rsid w:val="00D76A77"/>
    <w:rsid w:val="00D917CA"/>
    <w:rsid w:val="00E6248C"/>
    <w:rsid w:val="00E80DB1"/>
    <w:rsid w:val="00F34B01"/>
    <w:rsid w:val="00F537D7"/>
    <w:rsid w:val="00F6636C"/>
    <w:rsid w:val="00F77F0C"/>
    <w:rsid w:val="00F9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10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105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810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05F5"/>
    <w:rPr>
      <w:rFonts w:ascii="Courier New" w:eastAsia="Times New Roman" w:hAnsi="Courier New" w:cs="Courier New"/>
      <w:sz w:val="20"/>
      <w:szCs w:val="20"/>
    </w:rPr>
  </w:style>
  <w:style w:type="paragraph" w:styleId="a4">
    <w:name w:val="Subtitle"/>
    <w:basedOn w:val="a"/>
    <w:link w:val="a5"/>
    <w:qFormat/>
    <w:rsid w:val="008105F5"/>
    <w:pPr>
      <w:spacing w:after="0" w:line="432" w:lineRule="auto"/>
      <w:jc w:val="center"/>
    </w:pPr>
    <w:rPr>
      <w:rFonts w:ascii="Calibri" w:eastAsia="Calibri" w:hAnsi="Calibri" w:cs="Times New Roman"/>
      <w:sz w:val="32"/>
    </w:rPr>
  </w:style>
  <w:style w:type="character" w:customStyle="1" w:styleId="a5">
    <w:name w:val="Подзаголовок Знак"/>
    <w:basedOn w:val="a0"/>
    <w:link w:val="a4"/>
    <w:rsid w:val="008105F5"/>
    <w:rPr>
      <w:rFonts w:ascii="Calibri" w:eastAsia="Calibri" w:hAnsi="Calibri" w:cs="Times New Roman"/>
      <w:sz w:val="32"/>
    </w:rPr>
  </w:style>
  <w:style w:type="paragraph" w:styleId="a6">
    <w:name w:val="Title"/>
    <w:basedOn w:val="a"/>
    <w:link w:val="a7"/>
    <w:qFormat/>
    <w:rsid w:val="008105F5"/>
    <w:pPr>
      <w:jc w:val="center"/>
    </w:pPr>
    <w:rPr>
      <w:rFonts w:ascii="Calibri" w:eastAsia="Calibri" w:hAnsi="Calibri" w:cs="Times New Roman"/>
      <w:sz w:val="24"/>
      <w:lang w:eastAsia="en-US"/>
    </w:rPr>
  </w:style>
  <w:style w:type="character" w:customStyle="1" w:styleId="a7">
    <w:name w:val="Название Знак"/>
    <w:basedOn w:val="a0"/>
    <w:link w:val="a6"/>
    <w:rsid w:val="008105F5"/>
    <w:rPr>
      <w:rFonts w:ascii="Calibri" w:eastAsia="Calibri" w:hAnsi="Calibri" w:cs="Times New Roman"/>
      <w:sz w:val="24"/>
      <w:lang w:eastAsia="en-US"/>
    </w:rPr>
  </w:style>
  <w:style w:type="paragraph" w:customStyle="1" w:styleId="ConsPlusNormal">
    <w:name w:val="ConsPlusNormal"/>
    <w:link w:val="ConsPlusNormal0"/>
    <w:uiPriority w:val="99"/>
    <w:rsid w:val="00E8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80DB1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3C6A-7D2B-4090-A806-B338D4D4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4</cp:revision>
  <cp:lastPrinted>2023-12-27T12:08:00Z</cp:lastPrinted>
  <dcterms:created xsi:type="dcterms:W3CDTF">2023-12-27T12:10:00Z</dcterms:created>
  <dcterms:modified xsi:type="dcterms:W3CDTF">2023-12-27T12:20:00Z</dcterms:modified>
</cp:coreProperties>
</file>