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FD0" w:rsidRDefault="00357FD0" w:rsidP="00357FD0">
      <w:pPr>
        <w:pStyle w:val="msonormalbullet1gif"/>
        <w:tabs>
          <w:tab w:val="left" w:pos="1134"/>
        </w:tabs>
        <w:spacing w:before="360" w:beforeAutospacing="0"/>
        <w:ind w:left="1418" w:hanging="1418"/>
        <w:contextualSpacing/>
        <w:jc w:val="right"/>
        <w:rPr>
          <w:b/>
          <w:sz w:val="28"/>
          <w:szCs w:val="28"/>
        </w:rPr>
      </w:pPr>
      <w:r>
        <w:rPr>
          <w:b/>
          <w:sz w:val="28"/>
          <w:szCs w:val="28"/>
        </w:rPr>
        <w:t>ПРОЕКТ</w:t>
      </w:r>
    </w:p>
    <w:p w:rsidR="00357FD0" w:rsidRDefault="00357FD0" w:rsidP="00CC286A">
      <w:pPr>
        <w:pStyle w:val="msonormalbullet1gif"/>
        <w:tabs>
          <w:tab w:val="left" w:pos="1134"/>
        </w:tabs>
        <w:spacing w:before="360" w:beforeAutospacing="0"/>
        <w:ind w:left="1418" w:hanging="1418"/>
        <w:contextualSpacing/>
        <w:jc w:val="center"/>
        <w:rPr>
          <w:b/>
          <w:sz w:val="28"/>
          <w:szCs w:val="28"/>
        </w:rPr>
      </w:pPr>
    </w:p>
    <w:p w:rsidR="00650DB7" w:rsidRPr="009206B2" w:rsidRDefault="00650DB7" w:rsidP="00CC286A">
      <w:pPr>
        <w:pStyle w:val="msonormalbullet1gif"/>
        <w:tabs>
          <w:tab w:val="left" w:pos="1134"/>
        </w:tabs>
        <w:spacing w:before="360" w:beforeAutospacing="0"/>
        <w:ind w:left="1418" w:hanging="1418"/>
        <w:contextualSpacing/>
        <w:jc w:val="center"/>
        <w:rPr>
          <w:b/>
          <w:sz w:val="28"/>
          <w:szCs w:val="28"/>
        </w:rPr>
      </w:pPr>
      <w:r w:rsidRPr="009206B2">
        <w:rPr>
          <w:b/>
          <w:sz w:val="28"/>
          <w:szCs w:val="28"/>
        </w:rPr>
        <w:t>ПОЛОМСКАЯ  СЕЛЬСКАЯ  ДУМА</w:t>
      </w:r>
    </w:p>
    <w:p w:rsidR="00650DB7" w:rsidRPr="009206B2" w:rsidRDefault="00650DB7" w:rsidP="00CC286A">
      <w:pPr>
        <w:pStyle w:val="msonormalbullet1gif"/>
        <w:tabs>
          <w:tab w:val="left" w:pos="1134"/>
        </w:tabs>
        <w:spacing w:before="360" w:beforeAutospacing="0"/>
        <w:ind w:left="1418" w:hanging="1418"/>
        <w:contextualSpacing/>
        <w:jc w:val="center"/>
        <w:rPr>
          <w:b/>
          <w:sz w:val="28"/>
          <w:szCs w:val="28"/>
        </w:rPr>
      </w:pPr>
      <w:r w:rsidRPr="009206B2">
        <w:rPr>
          <w:b/>
          <w:sz w:val="28"/>
          <w:szCs w:val="28"/>
        </w:rPr>
        <w:t>БЕЛОХОЛУНИЦКОГО РАЙОНА КИРОВСКОЙ ОБЛАСТИ</w:t>
      </w:r>
    </w:p>
    <w:p w:rsidR="00650DB7" w:rsidRPr="009206B2" w:rsidRDefault="00CC286A" w:rsidP="00CC286A">
      <w:pPr>
        <w:pStyle w:val="msonormalbullet1gif"/>
        <w:tabs>
          <w:tab w:val="left" w:pos="1134"/>
        </w:tabs>
        <w:spacing w:before="360" w:beforeAutospacing="0" w:after="360" w:afterAutospacing="0"/>
        <w:ind w:left="1418" w:hanging="1418"/>
        <w:contextualSpacing/>
        <w:jc w:val="center"/>
        <w:rPr>
          <w:b/>
          <w:sz w:val="28"/>
          <w:szCs w:val="28"/>
        </w:rPr>
      </w:pPr>
      <w:r>
        <w:rPr>
          <w:b/>
          <w:sz w:val="28"/>
          <w:szCs w:val="28"/>
        </w:rPr>
        <w:t xml:space="preserve">пятого </w:t>
      </w:r>
      <w:r w:rsidR="00650DB7" w:rsidRPr="009206B2">
        <w:rPr>
          <w:b/>
          <w:sz w:val="28"/>
          <w:szCs w:val="28"/>
        </w:rPr>
        <w:t>созыва</w:t>
      </w:r>
    </w:p>
    <w:p w:rsidR="00650DB7" w:rsidRDefault="00650DB7" w:rsidP="00CC286A">
      <w:pPr>
        <w:tabs>
          <w:tab w:val="left" w:pos="1134"/>
        </w:tabs>
        <w:suppressAutoHyphens/>
        <w:spacing w:after="360"/>
        <w:ind w:left="0" w:firstLine="0"/>
        <w:jc w:val="center"/>
        <w:rPr>
          <w:b/>
          <w:bCs/>
          <w:color w:val="auto"/>
          <w:sz w:val="32"/>
          <w:szCs w:val="32"/>
          <w:lang w:eastAsia="zh-CN"/>
        </w:rPr>
      </w:pPr>
      <w:r w:rsidRPr="009206B2">
        <w:rPr>
          <w:b/>
          <w:bCs/>
          <w:color w:val="auto"/>
          <w:sz w:val="32"/>
          <w:szCs w:val="32"/>
          <w:lang w:eastAsia="zh-CN"/>
        </w:rPr>
        <w:t>РЕШЕНИЕ</w:t>
      </w:r>
    </w:p>
    <w:p w:rsidR="00650DB7" w:rsidRPr="00CD1C40" w:rsidRDefault="00CC286A" w:rsidP="00CC286A">
      <w:pPr>
        <w:tabs>
          <w:tab w:val="left" w:pos="1134"/>
          <w:tab w:val="left" w:pos="8505"/>
        </w:tabs>
        <w:suppressAutoHyphens/>
        <w:spacing w:after="360"/>
        <w:ind w:left="0" w:right="-68" w:firstLine="0"/>
        <w:jc w:val="center"/>
        <w:rPr>
          <w:b/>
          <w:bCs/>
          <w:color w:val="auto"/>
          <w:sz w:val="32"/>
          <w:szCs w:val="32"/>
          <w:u w:val="single"/>
          <w:lang w:eastAsia="zh-CN"/>
        </w:rPr>
      </w:pPr>
      <w:r>
        <w:rPr>
          <w:color w:val="auto"/>
          <w:szCs w:val="28"/>
          <w:lang w:eastAsia="zh-CN"/>
        </w:rPr>
        <w:t>00.00</w:t>
      </w:r>
      <w:r w:rsidR="00650DB7" w:rsidRPr="009206B2">
        <w:rPr>
          <w:color w:val="auto"/>
          <w:szCs w:val="28"/>
          <w:lang w:eastAsia="zh-CN"/>
        </w:rPr>
        <w:t>.</w:t>
      </w:r>
      <w:r>
        <w:rPr>
          <w:color w:val="auto"/>
          <w:spacing w:val="7"/>
          <w:szCs w:val="28"/>
          <w:lang w:eastAsia="zh-CN"/>
        </w:rPr>
        <w:t>2025</w:t>
      </w:r>
      <w:r>
        <w:rPr>
          <w:color w:val="auto"/>
          <w:spacing w:val="7"/>
          <w:szCs w:val="28"/>
          <w:lang w:eastAsia="zh-CN"/>
        </w:rPr>
        <w:tab/>
      </w:r>
      <w:r w:rsidR="00650DB7" w:rsidRPr="009206B2">
        <w:rPr>
          <w:color w:val="auto"/>
          <w:szCs w:val="28"/>
          <w:lang w:eastAsia="zh-CN"/>
        </w:rPr>
        <w:t>№</w:t>
      </w:r>
      <w:r>
        <w:rPr>
          <w:color w:val="auto"/>
          <w:spacing w:val="7"/>
          <w:szCs w:val="28"/>
          <w:lang w:eastAsia="zh-CN"/>
        </w:rPr>
        <w:t xml:space="preserve"> 00</w:t>
      </w:r>
    </w:p>
    <w:p w:rsidR="00650DB7" w:rsidRDefault="00650DB7" w:rsidP="00B3777D">
      <w:pPr>
        <w:tabs>
          <w:tab w:val="left" w:pos="1134"/>
        </w:tabs>
        <w:ind w:left="0" w:right="-1" w:firstLine="0"/>
        <w:jc w:val="center"/>
      </w:pPr>
      <w:r w:rsidRPr="0034655B">
        <w:t>с. Полом</w:t>
      </w:r>
    </w:p>
    <w:p w:rsidR="00CC286A" w:rsidRDefault="00CC286A" w:rsidP="00CC286A">
      <w:pPr>
        <w:spacing w:after="12"/>
        <w:ind w:left="526" w:right="623" w:hanging="10"/>
        <w:jc w:val="center"/>
        <w:rPr>
          <w:b/>
        </w:rPr>
      </w:pPr>
    </w:p>
    <w:p w:rsidR="00CC286A" w:rsidRDefault="00B3777D" w:rsidP="00B3777D">
      <w:pPr>
        <w:spacing w:after="12"/>
        <w:ind w:left="0" w:right="-1" w:hanging="10"/>
        <w:jc w:val="center"/>
      </w:pPr>
      <w:r>
        <w:rPr>
          <w:b/>
        </w:rPr>
        <w:t xml:space="preserve">Об утверждении Положения </w:t>
      </w:r>
      <w:r w:rsidR="00CC286A">
        <w:rPr>
          <w:b/>
        </w:rPr>
        <w:t xml:space="preserve">о муниципальном жилищном контроле </w:t>
      </w:r>
    </w:p>
    <w:p w:rsidR="00CC286A" w:rsidRDefault="00CC286A" w:rsidP="00B3777D">
      <w:pPr>
        <w:tabs>
          <w:tab w:val="left" w:pos="1134"/>
        </w:tabs>
        <w:ind w:left="0" w:right="-1" w:hanging="10"/>
        <w:jc w:val="center"/>
        <w:rPr>
          <w:b/>
        </w:rPr>
      </w:pPr>
      <w:r>
        <w:rPr>
          <w:b/>
        </w:rPr>
        <w:t xml:space="preserve">на территории Поломского </w:t>
      </w:r>
      <w:bookmarkStart w:id="0" w:name="_GoBack"/>
      <w:r>
        <w:rPr>
          <w:b/>
        </w:rPr>
        <w:t>сельско</w:t>
      </w:r>
      <w:bookmarkEnd w:id="0"/>
      <w:r>
        <w:rPr>
          <w:b/>
        </w:rPr>
        <w:t>го поселения</w:t>
      </w:r>
      <w:r w:rsidR="00B3777D">
        <w:rPr>
          <w:b/>
        </w:rPr>
        <w:t xml:space="preserve"> Белохолуницкого района</w:t>
      </w:r>
    </w:p>
    <w:p w:rsidR="00CC286A" w:rsidRPr="0034655B" w:rsidRDefault="00CC286A" w:rsidP="00B3777D">
      <w:pPr>
        <w:tabs>
          <w:tab w:val="left" w:pos="1134"/>
        </w:tabs>
        <w:ind w:left="1418" w:right="-1" w:hanging="1418"/>
        <w:jc w:val="center"/>
      </w:pPr>
    </w:p>
    <w:p w:rsidR="00650DB7" w:rsidRDefault="00650DB7" w:rsidP="00650DB7">
      <w:pPr>
        <w:tabs>
          <w:tab w:val="left" w:pos="1134"/>
        </w:tabs>
        <w:ind w:left="1418" w:hanging="1418"/>
        <w:jc w:val="center"/>
        <w:outlineLvl w:val="0"/>
        <w:rPr>
          <w:b/>
          <w:color w:val="auto"/>
          <w:szCs w:val="28"/>
        </w:rPr>
      </w:pPr>
    </w:p>
    <w:p w:rsidR="00650DB7" w:rsidRPr="00CC286A" w:rsidRDefault="00650DB7" w:rsidP="00CC286A">
      <w:pPr>
        <w:tabs>
          <w:tab w:val="left" w:pos="1134"/>
        </w:tabs>
        <w:spacing w:line="360" w:lineRule="exact"/>
        <w:ind w:left="0" w:right="74" w:firstLine="709"/>
        <w:rPr>
          <w:color w:val="auto"/>
          <w:szCs w:val="28"/>
          <w:lang w:eastAsia="zh-CN"/>
        </w:rPr>
      </w:pPr>
      <w:r w:rsidRPr="00CC286A">
        <w:rPr>
          <w:szCs w:val="28"/>
        </w:rPr>
        <w:t>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w:t>
      </w:r>
      <w:r w:rsidR="00B3777D">
        <w:rPr>
          <w:szCs w:val="28"/>
        </w:rPr>
        <w:t> </w:t>
      </w:r>
      <w:r w:rsidRPr="00CC286A">
        <w:rPr>
          <w:color w:val="auto"/>
          <w:szCs w:val="28"/>
        </w:rPr>
        <w:t>от 31.07.2020 № 248-ФЗ «О государственном контроле (надзоре) и муниципальном контроле в Российской Федерации»,</w:t>
      </w:r>
      <w:r w:rsidRPr="00CC286A">
        <w:rPr>
          <w:szCs w:val="28"/>
        </w:rPr>
        <w:t xml:space="preserve"> Уставом Поломского сельского поселения, Поломская сельская Дума РЕШИЛА:</w:t>
      </w:r>
    </w:p>
    <w:p w:rsidR="00650DB7" w:rsidRPr="00CC286A" w:rsidRDefault="00650DB7" w:rsidP="00CC286A">
      <w:pPr>
        <w:pStyle w:val="ConsPlusNormal"/>
        <w:tabs>
          <w:tab w:val="left" w:pos="1134"/>
        </w:tabs>
        <w:spacing w:line="360" w:lineRule="exact"/>
        <w:ind w:firstLine="709"/>
        <w:jc w:val="both"/>
        <w:rPr>
          <w:rFonts w:ascii="Times New Roman" w:hAnsi="Times New Roman" w:cs="Times New Roman"/>
          <w:sz w:val="28"/>
          <w:szCs w:val="28"/>
        </w:rPr>
      </w:pPr>
      <w:r w:rsidRPr="00CC286A">
        <w:rPr>
          <w:rFonts w:ascii="Times New Roman" w:hAnsi="Times New Roman" w:cs="Times New Roman"/>
          <w:sz w:val="28"/>
          <w:szCs w:val="28"/>
        </w:rPr>
        <w:t xml:space="preserve">1. </w:t>
      </w:r>
      <w:r w:rsidRPr="00CC286A">
        <w:rPr>
          <w:rFonts w:ascii="Times New Roman" w:hAnsi="Times New Roman" w:cs="Times New Roman"/>
          <w:sz w:val="28"/>
        </w:rPr>
        <w:t xml:space="preserve">Утвердить Положение о муниципальном </w:t>
      </w:r>
      <w:r w:rsidR="00CC286A" w:rsidRPr="00CC286A">
        <w:rPr>
          <w:rFonts w:ascii="Times New Roman" w:hAnsi="Times New Roman" w:cs="Times New Roman"/>
          <w:sz w:val="28"/>
        </w:rPr>
        <w:t xml:space="preserve">жилищном контроле на территории </w:t>
      </w:r>
      <w:r w:rsidRPr="00CC286A">
        <w:rPr>
          <w:rFonts w:ascii="Times New Roman" w:hAnsi="Times New Roman" w:cs="Times New Roman"/>
          <w:sz w:val="28"/>
        </w:rPr>
        <w:t>Поломского сельского поселения Белохолуницкого района согласно приложению.</w:t>
      </w:r>
    </w:p>
    <w:p w:rsidR="000573F7" w:rsidRDefault="00650DB7" w:rsidP="000E722B">
      <w:pPr>
        <w:tabs>
          <w:tab w:val="left" w:pos="1134"/>
        </w:tabs>
        <w:autoSpaceDE w:val="0"/>
        <w:spacing w:after="0" w:line="360" w:lineRule="exact"/>
        <w:ind w:left="0" w:firstLine="709"/>
        <w:rPr>
          <w:color w:val="auto"/>
          <w:szCs w:val="28"/>
        </w:rPr>
      </w:pPr>
      <w:r w:rsidRPr="00CC286A">
        <w:rPr>
          <w:color w:val="auto"/>
          <w:szCs w:val="28"/>
        </w:rPr>
        <w:t>2.</w:t>
      </w:r>
      <w:r w:rsidR="000573F7">
        <w:rPr>
          <w:color w:val="auto"/>
          <w:szCs w:val="28"/>
        </w:rPr>
        <w:t xml:space="preserve"> Признать утратившим силу следующие решения Поломской сельской Думы:</w:t>
      </w:r>
    </w:p>
    <w:p w:rsidR="000E722B" w:rsidRDefault="000E722B" w:rsidP="000E722B">
      <w:pPr>
        <w:tabs>
          <w:tab w:val="left" w:pos="1134"/>
        </w:tabs>
        <w:autoSpaceDE w:val="0"/>
        <w:spacing w:after="0" w:line="360" w:lineRule="exact"/>
        <w:ind w:left="0" w:firstLine="709"/>
        <w:rPr>
          <w:color w:val="auto"/>
          <w:szCs w:val="28"/>
        </w:rPr>
      </w:pPr>
      <w:r>
        <w:rPr>
          <w:color w:val="auto"/>
          <w:szCs w:val="28"/>
        </w:rPr>
        <w:t>от 08.09.2021 № 177 «Об утверждении Положения о муниципальном жилищном контроле на территории Поломского сельского поселения Белохолуницкого района»</w:t>
      </w:r>
      <w:r w:rsidR="006E0FF4">
        <w:rPr>
          <w:color w:val="auto"/>
          <w:szCs w:val="28"/>
        </w:rPr>
        <w:t>.</w:t>
      </w:r>
    </w:p>
    <w:p w:rsidR="000573F7" w:rsidRDefault="000573F7" w:rsidP="000E722B">
      <w:pPr>
        <w:tabs>
          <w:tab w:val="left" w:pos="1134"/>
        </w:tabs>
        <w:autoSpaceDE w:val="0"/>
        <w:spacing w:after="0" w:line="360" w:lineRule="exact"/>
        <w:ind w:left="0" w:firstLine="709"/>
        <w:rPr>
          <w:color w:val="auto"/>
          <w:szCs w:val="28"/>
        </w:rPr>
      </w:pPr>
      <w:r>
        <w:rPr>
          <w:color w:val="auto"/>
          <w:szCs w:val="28"/>
        </w:rPr>
        <w:t xml:space="preserve">от 26.01.2022 </w:t>
      </w:r>
      <w:r w:rsidR="000E722B">
        <w:rPr>
          <w:color w:val="auto"/>
          <w:szCs w:val="28"/>
        </w:rPr>
        <w:t>№ 194 «О внесении изменений в решение Поломской сельской Думы № 177»</w:t>
      </w:r>
      <w:r w:rsidR="006E0FF4">
        <w:rPr>
          <w:color w:val="auto"/>
          <w:szCs w:val="28"/>
        </w:rPr>
        <w:t>.</w:t>
      </w:r>
    </w:p>
    <w:p w:rsidR="000573F7" w:rsidRDefault="000573F7" w:rsidP="000E722B">
      <w:pPr>
        <w:tabs>
          <w:tab w:val="left" w:pos="1134"/>
        </w:tabs>
        <w:autoSpaceDE w:val="0"/>
        <w:spacing w:after="0" w:line="360" w:lineRule="exact"/>
        <w:ind w:left="0" w:firstLine="709"/>
        <w:rPr>
          <w:color w:val="auto"/>
          <w:szCs w:val="28"/>
        </w:rPr>
      </w:pPr>
      <w:r>
        <w:rPr>
          <w:color w:val="auto"/>
          <w:szCs w:val="28"/>
        </w:rPr>
        <w:t xml:space="preserve">от 04.10.2022 </w:t>
      </w:r>
      <w:r w:rsidR="000E722B">
        <w:rPr>
          <w:color w:val="auto"/>
          <w:szCs w:val="28"/>
        </w:rPr>
        <w:t xml:space="preserve">№ </w:t>
      </w:r>
      <w:r w:rsidR="006E0FF4">
        <w:rPr>
          <w:color w:val="auto"/>
          <w:szCs w:val="28"/>
        </w:rPr>
        <w:t>18 « О внесении изменений в решение Поломской сельской Думы № 177».</w:t>
      </w:r>
    </w:p>
    <w:p w:rsidR="000573F7" w:rsidRDefault="000573F7" w:rsidP="006E0FF4">
      <w:pPr>
        <w:tabs>
          <w:tab w:val="left" w:pos="1134"/>
        </w:tabs>
        <w:autoSpaceDE w:val="0"/>
        <w:spacing w:after="0" w:line="360" w:lineRule="exact"/>
        <w:ind w:left="0" w:firstLine="709"/>
        <w:rPr>
          <w:color w:val="auto"/>
          <w:szCs w:val="28"/>
        </w:rPr>
      </w:pPr>
      <w:r>
        <w:rPr>
          <w:color w:val="auto"/>
          <w:szCs w:val="28"/>
        </w:rPr>
        <w:t>от 14.03.2023</w:t>
      </w:r>
      <w:r w:rsidR="006E0FF4">
        <w:rPr>
          <w:color w:val="auto"/>
          <w:szCs w:val="28"/>
        </w:rPr>
        <w:t xml:space="preserve"> № 42 «О внесении изменений в решение Поломской сельской Думы № 177».</w:t>
      </w:r>
    </w:p>
    <w:p w:rsidR="006E0FF4" w:rsidRDefault="006E0FF4" w:rsidP="006E0FF4">
      <w:pPr>
        <w:tabs>
          <w:tab w:val="left" w:pos="1134"/>
        </w:tabs>
        <w:autoSpaceDE w:val="0"/>
        <w:spacing w:after="0" w:line="360" w:lineRule="exact"/>
        <w:ind w:left="0" w:firstLine="709"/>
        <w:rPr>
          <w:color w:val="auto"/>
          <w:szCs w:val="28"/>
        </w:rPr>
      </w:pPr>
      <w:r>
        <w:rPr>
          <w:color w:val="auto"/>
          <w:szCs w:val="28"/>
        </w:rPr>
        <w:t>от 13.07.2023 № 51 «О внесении изменений в решение Поломской сельской Думы № 177 «Об утверждении Положения о муниципальном жилищном контроле на территории Поломского сельского поселения Белохолуницкого района».</w:t>
      </w:r>
    </w:p>
    <w:p w:rsidR="006E0FF4" w:rsidRDefault="006E0FF4" w:rsidP="006E0FF4">
      <w:pPr>
        <w:tabs>
          <w:tab w:val="left" w:pos="1134"/>
        </w:tabs>
        <w:autoSpaceDE w:val="0"/>
        <w:spacing w:after="0" w:line="360" w:lineRule="exact"/>
        <w:ind w:left="0" w:firstLine="709"/>
        <w:rPr>
          <w:color w:val="auto"/>
          <w:szCs w:val="28"/>
        </w:rPr>
      </w:pPr>
      <w:r>
        <w:rPr>
          <w:color w:val="auto"/>
          <w:szCs w:val="28"/>
        </w:rPr>
        <w:t xml:space="preserve">от </w:t>
      </w:r>
      <w:r w:rsidR="00357FD0">
        <w:rPr>
          <w:color w:val="auto"/>
          <w:szCs w:val="28"/>
        </w:rPr>
        <w:t xml:space="preserve">01.07.2024 № 81 «О внесении изменений в решение Поломской сельской Думы № 177 «Об утверждении Положения </w:t>
      </w:r>
      <w:r w:rsidR="00357FD0">
        <w:rPr>
          <w:color w:val="auto"/>
          <w:szCs w:val="28"/>
        </w:rPr>
        <w:lastRenderedPageBreak/>
        <w:t>о муниципальном жилищном контроле на территории Поломского сельского поселения Белохолуницкого района».</w:t>
      </w:r>
    </w:p>
    <w:p w:rsidR="006018C9" w:rsidRDefault="00357FD0" w:rsidP="00CC286A">
      <w:pPr>
        <w:tabs>
          <w:tab w:val="left" w:pos="1134"/>
        </w:tabs>
        <w:autoSpaceDE w:val="0"/>
        <w:spacing w:after="720" w:line="360" w:lineRule="exact"/>
        <w:ind w:left="0" w:firstLine="709"/>
        <w:rPr>
          <w:color w:val="auto"/>
          <w:szCs w:val="28"/>
        </w:rPr>
      </w:pPr>
      <w:r>
        <w:rPr>
          <w:color w:val="auto"/>
          <w:szCs w:val="28"/>
        </w:rPr>
        <w:t>от 20.09.2024 №  91 «О внесении изменений в решение Поломской сельской Думы № 177 «Об утверждении Положения о муниципальном жилищном контроле на территории Поломского сельского поселения Белохолуницкого района».</w:t>
      </w:r>
    </w:p>
    <w:p w:rsidR="00650DB7" w:rsidRDefault="000573F7" w:rsidP="00CC286A">
      <w:pPr>
        <w:tabs>
          <w:tab w:val="left" w:pos="1134"/>
        </w:tabs>
        <w:autoSpaceDE w:val="0"/>
        <w:spacing w:after="720" w:line="360" w:lineRule="exact"/>
        <w:ind w:left="0" w:firstLine="709"/>
        <w:rPr>
          <w:color w:val="auto"/>
          <w:szCs w:val="28"/>
        </w:rPr>
      </w:pPr>
      <w:r>
        <w:rPr>
          <w:color w:val="auto"/>
          <w:szCs w:val="28"/>
        </w:rPr>
        <w:t>3</w:t>
      </w:r>
      <w:r w:rsidR="00F60465">
        <w:rPr>
          <w:color w:val="auto"/>
          <w:szCs w:val="28"/>
        </w:rPr>
        <w:t xml:space="preserve">. </w:t>
      </w:r>
      <w:r w:rsidR="00650DB7" w:rsidRPr="00CC286A">
        <w:rPr>
          <w:bCs/>
          <w:color w:val="auto"/>
          <w:szCs w:val="28"/>
        </w:rPr>
        <w:t>Настоящее решение вступает в силу</w:t>
      </w:r>
      <w:r w:rsidR="00650DB7" w:rsidRPr="00CC286A">
        <w:rPr>
          <w:color w:val="auto"/>
          <w:szCs w:val="28"/>
        </w:rPr>
        <w:t xml:space="preserve"> со дня его официального опубликования.</w:t>
      </w:r>
    </w:p>
    <w:p w:rsidR="00357FD0" w:rsidRDefault="00357FD0" w:rsidP="00CC286A">
      <w:pPr>
        <w:tabs>
          <w:tab w:val="left" w:pos="1134"/>
        </w:tabs>
        <w:autoSpaceDE w:val="0"/>
        <w:spacing w:after="720" w:line="360" w:lineRule="exact"/>
        <w:ind w:left="0" w:firstLine="709"/>
        <w:rPr>
          <w:color w:val="auto"/>
          <w:szCs w:val="28"/>
        </w:rPr>
      </w:pPr>
      <w:r>
        <w:rPr>
          <w:szCs w:val="28"/>
        </w:rPr>
        <w:t>4. Абзац  6  пункта 4.14 Положения вступает в силу с 01.09.2025.</w:t>
      </w:r>
    </w:p>
    <w:p w:rsidR="00357FD0" w:rsidRDefault="00357FD0" w:rsidP="00357FD0">
      <w:pPr>
        <w:spacing w:line="360" w:lineRule="exact"/>
        <w:ind w:left="0" w:right="0" w:firstLine="0"/>
        <w:rPr>
          <w:szCs w:val="28"/>
        </w:rPr>
      </w:pPr>
      <w:r>
        <w:rPr>
          <w:szCs w:val="28"/>
        </w:rPr>
        <w:t>Председатель</w:t>
      </w:r>
    </w:p>
    <w:p w:rsidR="00357FD0" w:rsidRDefault="00357FD0" w:rsidP="00357FD0">
      <w:pPr>
        <w:spacing w:line="360" w:lineRule="exact"/>
        <w:ind w:left="0" w:right="0" w:firstLine="0"/>
        <w:rPr>
          <w:szCs w:val="28"/>
        </w:rPr>
      </w:pPr>
      <w:r>
        <w:rPr>
          <w:szCs w:val="28"/>
        </w:rPr>
        <w:t>Поломской сельской Думы                                                     Е.Н. Мордвина</w:t>
      </w:r>
    </w:p>
    <w:p w:rsidR="00357FD0" w:rsidRDefault="00357FD0" w:rsidP="00357FD0">
      <w:pPr>
        <w:spacing w:line="360" w:lineRule="exact"/>
        <w:ind w:left="0" w:right="0" w:firstLine="0"/>
        <w:rPr>
          <w:szCs w:val="28"/>
        </w:rPr>
      </w:pPr>
    </w:p>
    <w:p w:rsidR="00357FD0" w:rsidRDefault="00357FD0" w:rsidP="00357FD0">
      <w:pPr>
        <w:spacing w:line="360" w:lineRule="exact"/>
        <w:ind w:left="0" w:right="0" w:firstLine="0"/>
        <w:rPr>
          <w:szCs w:val="28"/>
        </w:rPr>
      </w:pPr>
      <w:r>
        <w:rPr>
          <w:szCs w:val="28"/>
        </w:rPr>
        <w:t>Глава Поломского</w:t>
      </w:r>
    </w:p>
    <w:p w:rsidR="00357FD0" w:rsidRDefault="00357FD0" w:rsidP="00357FD0">
      <w:pPr>
        <w:spacing w:line="360" w:lineRule="exact"/>
        <w:ind w:left="0" w:right="0" w:firstLine="0"/>
        <w:rPr>
          <w:szCs w:val="28"/>
        </w:rPr>
      </w:pPr>
      <w:r>
        <w:rPr>
          <w:szCs w:val="28"/>
        </w:rPr>
        <w:t>сельского поселения                                                                 Е.В. Кочкина</w:t>
      </w:r>
    </w:p>
    <w:p w:rsidR="00357FD0" w:rsidRDefault="00357FD0" w:rsidP="00357FD0">
      <w:pPr>
        <w:spacing w:line="360" w:lineRule="exact"/>
        <w:ind w:left="0" w:right="0" w:firstLine="0"/>
        <w:rPr>
          <w:szCs w:val="28"/>
        </w:rPr>
      </w:pPr>
    </w:p>
    <w:p w:rsidR="00357FD0" w:rsidRDefault="00357FD0" w:rsidP="00357FD0">
      <w:pPr>
        <w:spacing w:line="360" w:lineRule="exact"/>
        <w:ind w:left="0" w:right="0" w:firstLine="0"/>
        <w:rPr>
          <w:szCs w:val="28"/>
        </w:rPr>
      </w:pPr>
    </w:p>
    <w:p w:rsidR="00357FD0" w:rsidRPr="00CF4889" w:rsidRDefault="00357FD0" w:rsidP="00357FD0">
      <w:pPr>
        <w:ind w:left="0" w:right="0" w:firstLine="0"/>
        <w:rPr>
          <w:szCs w:val="28"/>
        </w:rPr>
      </w:pPr>
      <w:r w:rsidRPr="00CF4889">
        <w:rPr>
          <w:szCs w:val="28"/>
        </w:rPr>
        <w:t xml:space="preserve">Подлежит опубликованию в Информационном бюллетене органов местного самоуправления муниципального образования Поломское сельское поселение Белохолуницкого района Кировской области и на Информационном сайте Белохолуницкого муниципального района Кировской области с электронным адресом в информационно - телекоммуникационной сети «Интернет» </w:t>
      </w:r>
      <w:hyperlink r:id="rId7" w:tgtFrame="_blank" w:history="1">
        <w:r w:rsidRPr="00CF4889">
          <w:rPr>
            <w:rStyle w:val="ab"/>
            <w:szCs w:val="28"/>
          </w:rPr>
          <w:t>https://polomskoe-selskoe-pos-r43.gosweb.gosuslugi.ru</w:t>
        </w:r>
      </w:hyperlink>
    </w:p>
    <w:p w:rsidR="00650DB7" w:rsidRDefault="00650DB7" w:rsidP="00357FD0">
      <w:pPr>
        <w:ind w:left="0"/>
        <w:rPr>
          <w:szCs w:val="28"/>
        </w:rPr>
      </w:pPr>
    </w:p>
    <w:p w:rsidR="00650DB7" w:rsidRDefault="00650DB7" w:rsidP="00650DB7">
      <w:pPr>
        <w:rPr>
          <w:szCs w:val="28"/>
        </w:rPr>
      </w:pPr>
    </w:p>
    <w:p w:rsidR="00650DB7" w:rsidRDefault="00650DB7">
      <w:pPr>
        <w:spacing w:after="160" w:line="259" w:lineRule="auto"/>
        <w:ind w:left="0" w:right="0" w:firstLine="0"/>
        <w:jc w:val="left"/>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p w:rsidR="00CC286A" w:rsidRDefault="00CC286A">
      <w:pPr>
        <w:spacing w:after="12"/>
        <w:ind w:left="526" w:right="623" w:hanging="10"/>
        <w:jc w:val="center"/>
        <w:rPr>
          <w:b/>
        </w:rPr>
      </w:pPr>
    </w:p>
    <w:tbl>
      <w:tblPr>
        <w:tblStyle w:val="ac"/>
        <w:tblW w:w="0" w:type="auto"/>
        <w:tblInd w:w="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52"/>
        <w:gridCol w:w="4219"/>
      </w:tblGrid>
      <w:tr w:rsidR="009921BD" w:rsidTr="009921BD">
        <w:tc>
          <w:tcPr>
            <w:tcW w:w="5252" w:type="dxa"/>
          </w:tcPr>
          <w:p w:rsidR="009921BD" w:rsidRDefault="009921BD">
            <w:pPr>
              <w:spacing w:after="12"/>
              <w:ind w:left="0" w:right="623" w:firstLine="0"/>
              <w:jc w:val="center"/>
              <w:rPr>
                <w:b/>
              </w:rPr>
            </w:pPr>
          </w:p>
        </w:tc>
        <w:tc>
          <w:tcPr>
            <w:tcW w:w="4219" w:type="dxa"/>
          </w:tcPr>
          <w:p w:rsidR="009921BD" w:rsidRPr="0027211C" w:rsidRDefault="009921BD" w:rsidP="009921BD">
            <w:pPr>
              <w:pStyle w:val="ConsPlusTitle"/>
              <w:rPr>
                <w:b w:val="0"/>
                <w:bCs w:val="0"/>
                <w:sz w:val="24"/>
                <w:szCs w:val="24"/>
              </w:rPr>
            </w:pPr>
            <w:r w:rsidRPr="0027211C">
              <w:rPr>
                <w:b w:val="0"/>
                <w:bCs w:val="0"/>
                <w:sz w:val="24"/>
                <w:szCs w:val="24"/>
              </w:rPr>
              <w:t>Приложение</w:t>
            </w:r>
          </w:p>
          <w:p w:rsidR="009921BD" w:rsidRPr="0027211C" w:rsidRDefault="009921BD" w:rsidP="009921BD">
            <w:pPr>
              <w:pStyle w:val="ConsPlusTitle"/>
              <w:jc w:val="right"/>
              <w:rPr>
                <w:b w:val="0"/>
                <w:bCs w:val="0"/>
                <w:sz w:val="24"/>
                <w:szCs w:val="24"/>
              </w:rPr>
            </w:pPr>
          </w:p>
          <w:p w:rsidR="009921BD" w:rsidRPr="0027211C" w:rsidRDefault="009921BD" w:rsidP="009921BD">
            <w:pPr>
              <w:pStyle w:val="ConsPlusTitle"/>
              <w:rPr>
                <w:b w:val="0"/>
                <w:bCs w:val="0"/>
                <w:sz w:val="24"/>
                <w:szCs w:val="24"/>
              </w:rPr>
            </w:pPr>
            <w:r w:rsidRPr="0027211C">
              <w:rPr>
                <w:b w:val="0"/>
                <w:bCs w:val="0"/>
                <w:sz w:val="24"/>
                <w:szCs w:val="24"/>
              </w:rPr>
              <w:t>УТВЕРЖДЕНО</w:t>
            </w:r>
          </w:p>
          <w:p w:rsidR="009921BD" w:rsidRPr="00D11449" w:rsidRDefault="009921BD" w:rsidP="009921BD">
            <w:pPr>
              <w:ind w:left="0" w:firstLine="0"/>
              <w:rPr>
                <w:sz w:val="24"/>
                <w:szCs w:val="24"/>
              </w:rPr>
            </w:pPr>
            <w:r w:rsidRPr="00D11449">
              <w:rPr>
                <w:sz w:val="24"/>
                <w:szCs w:val="24"/>
              </w:rPr>
              <w:t>решением Поломской</w:t>
            </w:r>
          </w:p>
          <w:p w:rsidR="009921BD" w:rsidRPr="00D11449" w:rsidRDefault="009921BD" w:rsidP="009921BD">
            <w:pPr>
              <w:ind w:left="0" w:firstLine="0"/>
              <w:rPr>
                <w:sz w:val="24"/>
                <w:szCs w:val="24"/>
              </w:rPr>
            </w:pPr>
            <w:r w:rsidRPr="00D11449">
              <w:rPr>
                <w:sz w:val="24"/>
                <w:szCs w:val="24"/>
              </w:rPr>
              <w:t>сельской Думы</w:t>
            </w:r>
          </w:p>
          <w:p w:rsidR="009921BD" w:rsidRPr="00D11449" w:rsidRDefault="009921BD" w:rsidP="009921BD">
            <w:pPr>
              <w:ind w:left="0" w:firstLine="0"/>
              <w:rPr>
                <w:sz w:val="24"/>
                <w:szCs w:val="24"/>
              </w:rPr>
            </w:pPr>
            <w:r>
              <w:rPr>
                <w:sz w:val="24"/>
                <w:szCs w:val="24"/>
              </w:rPr>
              <w:t>от 00.00.2025 № 00</w:t>
            </w:r>
          </w:p>
          <w:p w:rsidR="009921BD" w:rsidRDefault="009921BD">
            <w:pPr>
              <w:spacing w:after="12"/>
              <w:ind w:left="0" w:right="623" w:firstLine="0"/>
              <w:jc w:val="center"/>
              <w:rPr>
                <w:b/>
              </w:rPr>
            </w:pPr>
          </w:p>
        </w:tc>
      </w:tr>
    </w:tbl>
    <w:p w:rsidR="009921BD" w:rsidRDefault="009921BD">
      <w:pPr>
        <w:spacing w:after="12"/>
        <w:ind w:left="526" w:right="623" w:hanging="10"/>
        <w:jc w:val="center"/>
        <w:rPr>
          <w:b/>
        </w:rPr>
      </w:pPr>
    </w:p>
    <w:p w:rsidR="00A2046C" w:rsidRDefault="00830840">
      <w:pPr>
        <w:spacing w:after="12"/>
        <w:ind w:left="526" w:right="623" w:hanging="10"/>
        <w:jc w:val="center"/>
      </w:pPr>
      <w:r>
        <w:rPr>
          <w:b/>
        </w:rPr>
        <w:t>ПОЛОЖЕНИЕ</w:t>
      </w:r>
    </w:p>
    <w:p w:rsidR="00A2046C" w:rsidRDefault="00830840">
      <w:pPr>
        <w:spacing w:after="12"/>
        <w:ind w:left="526" w:right="624" w:hanging="10"/>
        <w:jc w:val="center"/>
      </w:pPr>
      <w:r>
        <w:rPr>
          <w:b/>
        </w:rPr>
        <w:t xml:space="preserve">о муниципальном жилищном контроле </w:t>
      </w:r>
    </w:p>
    <w:p w:rsidR="00A2046C" w:rsidRDefault="009E1DB2">
      <w:pPr>
        <w:spacing w:after="310"/>
        <w:ind w:left="1787" w:hanging="10"/>
        <w:jc w:val="center"/>
      </w:pPr>
      <w:r>
        <w:rPr>
          <w:b/>
        </w:rPr>
        <w:t xml:space="preserve">на территории </w:t>
      </w:r>
      <w:r w:rsidR="00785E11">
        <w:rPr>
          <w:b/>
        </w:rPr>
        <w:t>П</w:t>
      </w:r>
      <w:r w:rsidR="00D81E18">
        <w:rPr>
          <w:b/>
        </w:rPr>
        <w:t>оломского</w:t>
      </w:r>
      <w:r w:rsidR="00785E11">
        <w:rPr>
          <w:b/>
        </w:rPr>
        <w:t xml:space="preserve"> сельского поселения</w:t>
      </w:r>
      <w:r w:rsidR="00B3777D">
        <w:rPr>
          <w:b/>
        </w:rPr>
        <w:t xml:space="preserve"> Белохолуницкого района</w:t>
      </w:r>
    </w:p>
    <w:p w:rsidR="00A2046C" w:rsidRDefault="00830840">
      <w:pPr>
        <w:spacing w:after="306"/>
        <w:ind w:left="526" w:right="623" w:hanging="10"/>
        <w:jc w:val="center"/>
      </w:pPr>
      <w:r>
        <w:rPr>
          <w:b/>
        </w:rPr>
        <w:t>1.Общие положения</w:t>
      </w:r>
    </w:p>
    <w:p w:rsidR="00A2046C" w:rsidRDefault="00830840">
      <w:pPr>
        <w:ind w:left="42" w:right="159"/>
      </w:pPr>
      <w:r>
        <w:t xml:space="preserve">1.1. Настоящее Положение устанавливает порядок организации и осуществления муниципального жилищного контроля в границах </w:t>
      </w:r>
      <w:r w:rsidR="00D81E18">
        <w:t>Поломского</w:t>
      </w:r>
      <w:r w:rsidR="00785E11">
        <w:t xml:space="preserve"> сельского поселения Белохолуницкого района</w:t>
      </w:r>
      <w:r>
        <w:t xml:space="preserve"> (далее – муниципальный контроль).</w:t>
      </w:r>
    </w:p>
    <w:p w:rsidR="00A2046C" w:rsidRDefault="00830840">
      <w:pPr>
        <w:ind w:left="42" w:right="159"/>
      </w:pPr>
      <w:r>
        <w:t xml:space="preserve">1.2. Предметом муниципального контроля является соблюдение юридическими лицами, индивидуальными предпринимателями, гражданами обязательных требований, указанных в пунктах 1-12 статьи 20 Жилищного кодекса Российской Федерации. </w:t>
      </w:r>
    </w:p>
    <w:p w:rsidR="00A2046C" w:rsidRDefault="00830840">
      <w:pPr>
        <w:ind w:left="42" w:right="159"/>
      </w:pPr>
      <w:r>
        <w:t xml:space="preserve">1.3. Муниципальный контроль осуществляется администрацией </w:t>
      </w:r>
      <w:r w:rsidR="00D81E18">
        <w:t>Поломского</w:t>
      </w:r>
      <w:r w:rsidR="002A2EAA">
        <w:t xml:space="preserve"> сельского поселения Белохолуницкого района</w:t>
      </w:r>
      <w:r>
        <w:t xml:space="preserve"> (далее – контрольный орган).</w:t>
      </w:r>
    </w:p>
    <w:p w:rsidR="002A2EAA" w:rsidRPr="003E3F87" w:rsidRDefault="002A2EAA" w:rsidP="002A2EAA">
      <w:pPr>
        <w:spacing w:line="240" w:lineRule="auto"/>
        <w:ind w:left="0" w:right="74" w:firstLine="709"/>
        <w:rPr>
          <w:sz w:val="24"/>
          <w:szCs w:val="24"/>
        </w:rPr>
      </w:pPr>
      <w:r w:rsidRPr="003E3F87">
        <w:rPr>
          <w:szCs w:val="28"/>
        </w:rPr>
        <w:t>1.</w:t>
      </w:r>
      <w:r>
        <w:rPr>
          <w:szCs w:val="28"/>
        </w:rPr>
        <w:t>4</w:t>
      </w:r>
      <w:r w:rsidRPr="003E3F87">
        <w:rPr>
          <w:szCs w:val="28"/>
        </w:rPr>
        <w:t xml:space="preserve">. Муниципальный контроль вправе осуществлять следующие должностные лица администрации </w:t>
      </w:r>
      <w:r w:rsidR="00D81E18">
        <w:rPr>
          <w:spacing w:val="-6"/>
          <w:szCs w:val="28"/>
        </w:rPr>
        <w:t xml:space="preserve">Поломского </w:t>
      </w:r>
      <w:r>
        <w:rPr>
          <w:spacing w:val="-6"/>
          <w:szCs w:val="28"/>
        </w:rPr>
        <w:t>сельского поселения Белохолуницкого района</w:t>
      </w:r>
      <w:r w:rsidRPr="003E3F87">
        <w:rPr>
          <w:szCs w:val="28"/>
        </w:rPr>
        <w:t>:</w:t>
      </w:r>
    </w:p>
    <w:p w:rsidR="002A2EAA" w:rsidRPr="00517529" w:rsidRDefault="00D81E18" w:rsidP="002A2EAA">
      <w:pPr>
        <w:numPr>
          <w:ilvl w:val="0"/>
          <w:numId w:val="19"/>
        </w:numPr>
        <w:spacing w:after="0" w:line="240" w:lineRule="auto"/>
        <w:ind w:left="0" w:right="0" w:firstLine="709"/>
        <w:rPr>
          <w:szCs w:val="28"/>
        </w:rPr>
      </w:pPr>
      <w:r>
        <w:rPr>
          <w:szCs w:val="28"/>
        </w:rPr>
        <w:t>глава Поломского</w:t>
      </w:r>
      <w:r w:rsidR="002A2EAA">
        <w:rPr>
          <w:szCs w:val="28"/>
        </w:rPr>
        <w:t xml:space="preserve"> сельского поселения (руководитель контрольного органа);</w:t>
      </w:r>
    </w:p>
    <w:p w:rsidR="002A2EAA" w:rsidRPr="00517529" w:rsidRDefault="002A2EAA" w:rsidP="002A2EAA">
      <w:pPr>
        <w:numPr>
          <w:ilvl w:val="0"/>
          <w:numId w:val="19"/>
        </w:numPr>
        <w:spacing w:after="0" w:line="240" w:lineRule="auto"/>
        <w:ind w:left="0" w:right="0" w:firstLine="709"/>
        <w:rPr>
          <w:sz w:val="24"/>
          <w:szCs w:val="24"/>
        </w:rPr>
      </w:pPr>
      <w:r w:rsidRPr="009921BD">
        <w:rPr>
          <w:color w:val="auto"/>
          <w:szCs w:val="28"/>
        </w:rPr>
        <w:t>специалист администрации(инспектор</w:t>
      </w:r>
      <w:r w:rsidRPr="00517529">
        <w:rPr>
          <w:szCs w:val="28"/>
        </w:rPr>
        <w:t>).</w:t>
      </w:r>
    </w:p>
    <w:p w:rsidR="00A2046C" w:rsidRDefault="00830840">
      <w:pPr>
        <w:ind w:left="42" w:right="159"/>
      </w:pPr>
      <w:r>
        <w:t>1.</w:t>
      </w:r>
      <w:r w:rsidR="002A2EAA">
        <w:t>5</w:t>
      </w:r>
      <w:r>
        <w:t>. Объектами муниципального контроля (далее – объект контроля) являются:</w:t>
      </w:r>
    </w:p>
    <w:p w:rsidR="00A2046C" w:rsidRDefault="00830840">
      <w:pPr>
        <w:numPr>
          <w:ilvl w:val="0"/>
          <w:numId w:val="1"/>
        </w:numPr>
        <w:ind w:right="159"/>
      </w:pPr>
      <w:r>
        <w:t>деятельность, действия (бездействие) контролируемых лиц,в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A2046C" w:rsidRDefault="00830840">
      <w:pPr>
        <w:numPr>
          <w:ilvl w:val="0"/>
          <w:numId w:val="1"/>
        </w:numPr>
        <w:ind w:right="159"/>
      </w:pPr>
      <w:r>
        <w:t xml:space="preserve">здания, помещения, сооружения, линейные объекты,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в ходе осуществления муниципального контроля (далее - объекты контроля). </w:t>
      </w:r>
    </w:p>
    <w:p w:rsidR="00A2046C" w:rsidRDefault="00AC266B" w:rsidP="00AC266B">
      <w:pPr>
        <w:ind w:left="0" w:right="159" w:firstLine="0"/>
      </w:pPr>
      <w:r>
        <w:lastRenderedPageBreak/>
        <w:tab/>
        <w:t xml:space="preserve">1.6. </w:t>
      </w:r>
      <w:r w:rsidR="00830840">
        <w:t xml:space="preserve">Учет объектов муниципального контроля осуществляется посредством сбора, обработки, анализа и учета информации об объектах контроля, предоставляемой контролируемыми лицами информации, получаемой в рамках межведомственного взаимодействия, а также общедоступной информации. </w:t>
      </w:r>
    </w:p>
    <w:p w:rsidR="00A2046C" w:rsidRDefault="00830840">
      <w:pPr>
        <w:ind w:left="42" w:right="159"/>
      </w:pPr>
      <w: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4E2F9A" w:rsidRDefault="00AC266B" w:rsidP="004E2F9A">
      <w:pPr>
        <w:ind w:left="42" w:right="159" w:firstLine="0"/>
      </w:pPr>
      <w:r>
        <w:tab/>
        <w:t xml:space="preserve">1.7. </w:t>
      </w:r>
      <w:r w:rsidR="00830840">
        <w:t xml:space="preserve">Принятие решений о проведении контрольных мероприятий осуществляет руководитель контрольного органа, а в случае его отсутствия - лицо, исполняющее его обязанности (далее – уполномоченные должностные лица контрольного органа). </w:t>
      </w:r>
    </w:p>
    <w:p w:rsidR="004E2F9A" w:rsidRDefault="004E2F9A" w:rsidP="004E2F9A">
      <w:pPr>
        <w:ind w:left="42" w:right="159" w:firstLine="0"/>
      </w:pPr>
      <w:r>
        <w:tab/>
        <w:t xml:space="preserve">1.8. </w:t>
      </w:r>
      <w:r w:rsidR="00830840">
        <w:t>Инспектор, при осуществлении муниципального контроля,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(далее - Федеральный закон № 248-ФЗ).</w:t>
      </w:r>
    </w:p>
    <w:p w:rsidR="00D27B92" w:rsidRDefault="004E2F9A" w:rsidP="00D27B92">
      <w:pPr>
        <w:ind w:left="42" w:right="159" w:firstLine="0"/>
      </w:pPr>
      <w:r>
        <w:tab/>
        <w:t xml:space="preserve">1.9. </w:t>
      </w:r>
      <w:r w:rsidR="00830840">
        <w:t xml:space="preserve">К отношениям,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w:t>
      </w:r>
      <w:hyperlink r:id="rId8">
        <w:r w:rsidR="00830840">
          <w:t>закона</w:t>
        </w:r>
      </w:hyperlink>
      <w:r w:rsidR="00830840">
        <w:t>№ 248-ФЗ.</w:t>
      </w:r>
    </w:p>
    <w:p w:rsidR="00D27B92" w:rsidRDefault="00D27B92" w:rsidP="00D27B92">
      <w:pPr>
        <w:ind w:left="42" w:right="159" w:firstLine="0"/>
      </w:pPr>
      <w:r>
        <w:tab/>
        <w:t xml:space="preserve">1.10. </w:t>
      </w:r>
      <w:r w:rsidR="00830840">
        <w:t xml:space="preserve">В целях, связанных с осуществлением муниципального контроля, контрольный орган получает на безвозмездной основе документы и (или) сведения от иных органов либо подведомственных таким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
    <w:p w:rsidR="00D27B92" w:rsidRDefault="00D27B92" w:rsidP="00D27B92">
      <w:pPr>
        <w:ind w:left="42" w:right="159" w:firstLine="0"/>
      </w:pPr>
      <w:r>
        <w:tab/>
        <w:t xml:space="preserve">1.11. </w:t>
      </w:r>
      <w:r w:rsidR="00830840">
        <w:t>Передача в рамках межведомственного информационного взаимодействия документов и (или) сведений, раскрытие информации, в том числе ознакомление с такими документами и (или) сведениями в случаях, предусмотренных</w:t>
      </w:r>
      <w:hyperlink r:id="rId9" w:anchor="64U0IK"/>
      <w:hyperlink r:id="rId10" w:anchor="64U0IK">
        <w:r w:rsidR="00830840">
          <w:t xml:space="preserve">Федеральным законом </w:t>
        </w:r>
      </w:hyperlink>
      <w:r w:rsidR="00830840">
        <w:t xml:space="preserve">№248-ФЗ, осуществляются с учетом требований законодательства Российской Федерации о государственной и иной охраняемой законом тайне. </w:t>
      </w:r>
    </w:p>
    <w:p w:rsidR="00A2046C" w:rsidRDefault="00D27B92" w:rsidP="00D27B92">
      <w:pPr>
        <w:ind w:left="42" w:right="159" w:firstLine="0"/>
      </w:pPr>
      <w:r>
        <w:tab/>
        <w:t xml:space="preserve">1.12. </w:t>
      </w:r>
      <w:r w:rsidR="00830840">
        <w:t>Муниципальный контроль осуществляется в соответствии с настоящим Положением.</w:t>
      </w:r>
    </w:p>
    <w:p w:rsidR="00A2046C" w:rsidRDefault="00830840">
      <w:pPr>
        <w:spacing w:after="306"/>
        <w:ind w:left="526" w:right="0" w:hanging="10"/>
        <w:jc w:val="center"/>
      </w:pPr>
      <w:r>
        <w:rPr>
          <w:b/>
        </w:rPr>
        <w:t xml:space="preserve">II. Управление рисками причинения вреда (ущерба) охраняемым законом ценностям при осуществлении муниципального контроля </w:t>
      </w:r>
    </w:p>
    <w:p w:rsidR="00A2046C" w:rsidRDefault="00830840">
      <w:pPr>
        <w:numPr>
          <w:ilvl w:val="1"/>
          <w:numId w:val="5"/>
        </w:numPr>
        <w:ind w:right="159"/>
      </w:pPr>
      <w: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D27B92" w:rsidRDefault="00830840" w:rsidP="00D27B92">
      <w:pPr>
        <w:numPr>
          <w:ilvl w:val="1"/>
          <w:numId w:val="5"/>
        </w:numPr>
        <w:ind w:right="159"/>
      </w:pPr>
      <w:r>
        <w:lastRenderedPageBreak/>
        <w:t>В целях оценки риска причинения вреда (ущерба) при принятии решения о проведении и выборе вида внепланового контрольного мероприятия контрольный орган применяет индикаторы риска нарушения обязательных требований.</w:t>
      </w:r>
    </w:p>
    <w:p w:rsidR="00D27B92" w:rsidRPr="00EE3B19" w:rsidRDefault="00D27B92" w:rsidP="00D27B92">
      <w:pPr>
        <w:ind w:left="0" w:right="159" w:firstLine="709"/>
      </w:pPr>
      <w:r w:rsidRPr="00EE3B19">
        <w:t>Перечень индикаторов риска нарушения обязательных требований, используемых при осуществления муниципального контроля установлен приложением к настоящему Положению.</w:t>
      </w:r>
    </w:p>
    <w:p w:rsidR="00A2046C" w:rsidRPr="00D27B92" w:rsidRDefault="00830840">
      <w:pPr>
        <w:numPr>
          <w:ilvl w:val="1"/>
          <w:numId w:val="5"/>
        </w:numPr>
        <w:spacing w:after="0"/>
        <w:ind w:right="159"/>
        <w:rPr>
          <w:color w:val="auto"/>
        </w:rPr>
      </w:pPr>
      <w:r w:rsidRPr="00D27B92">
        <w:rPr>
          <w:color w:val="auto"/>
        </w:rPr>
        <w:t>Контрольный орган для целей управления рисками причинения вреда (ущерба) при осуществлении муниципального контроля относит объекты контроля к одной из следующих категорий риска причинения вреда (ущерба) (далее - категории риска):</w:t>
      </w:r>
    </w:p>
    <w:p w:rsidR="00A2046C" w:rsidRPr="00D27B92" w:rsidRDefault="00830840">
      <w:pPr>
        <w:numPr>
          <w:ilvl w:val="0"/>
          <w:numId w:val="6"/>
        </w:numPr>
        <w:spacing w:after="0"/>
        <w:ind w:right="3329" w:firstLine="0"/>
        <w:rPr>
          <w:color w:val="auto"/>
        </w:rPr>
      </w:pPr>
      <w:r w:rsidRPr="00D27B92">
        <w:rPr>
          <w:color w:val="auto"/>
        </w:rPr>
        <w:t>средний риск;</w:t>
      </w:r>
    </w:p>
    <w:p w:rsidR="00D27B92" w:rsidRPr="00D27B92" w:rsidRDefault="00830840" w:rsidP="00D27B92">
      <w:pPr>
        <w:numPr>
          <w:ilvl w:val="0"/>
          <w:numId w:val="6"/>
        </w:numPr>
        <w:spacing w:after="0"/>
        <w:ind w:right="3329" w:firstLine="0"/>
        <w:rPr>
          <w:color w:val="auto"/>
        </w:rPr>
      </w:pPr>
      <w:r w:rsidRPr="00D27B92">
        <w:rPr>
          <w:color w:val="auto"/>
        </w:rPr>
        <w:t>умеренный риск;</w:t>
      </w:r>
    </w:p>
    <w:p w:rsidR="00A2046C" w:rsidRPr="00D27B92" w:rsidRDefault="00830840">
      <w:pPr>
        <w:numPr>
          <w:ilvl w:val="0"/>
          <w:numId w:val="6"/>
        </w:numPr>
        <w:spacing w:after="0"/>
        <w:ind w:right="3329" w:firstLine="0"/>
        <w:rPr>
          <w:color w:val="auto"/>
        </w:rPr>
      </w:pPr>
      <w:r w:rsidRPr="00D27B92">
        <w:rPr>
          <w:color w:val="auto"/>
        </w:rPr>
        <w:t>низкий риск.</w:t>
      </w:r>
    </w:p>
    <w:p w:rsidR="00A2046C" w:rsidRPr="00D27B92" w:rsidRDefault="00830840">
      <w:pPr>
        <w:spacing w:after="0"/>
        <w:ind w:left="42" w:right="156" w:firstLine="710"/>
        <w:rPr>
          <w:color w:val="auto"/>
        </w:rPr>
      </w:pPr>
      <w:r w:rsidRPr="00D27B92">
        <w:rPr>
          <w:color w:val="auto"/>
        </w:rPr>
        <w:t>2.4.</w:t>
      </w:r>
      <w:r w:rsidRPr="00D27B92">
        <w:rPr>
          <w:color w:val="auto"/>
        </w:rPr>
        <w:tab/>
        <w:t>Объекты контроля относятся к следующим категориям риска:</w:t>
      </w:r>
    </w:p>
    <w:p w:rsidR="00A2046C" w:rsidRPr="00D27B92" w:rsidRDefault="00830840">
      <w:pPr>
        <w:numPr>
          <w:ilvl w:val="0"/>
          <w:numId w:val="8"/>
        </w:numPr>
        <w:spacing w:after="41"/>
        <w:ind w:right="156" w:firstLine="710"/>
        <w:rPr>
          <w:color w:val="auto"/>
        </w:rPr>
      </w:pPr>
      <w:r w:rsidRPr="00D27B92">
        <w:rPr>
          <w:color w:val="auto"/>
        </w:rPr>
        <w:t xml:space="preserve">к категории среднего риска - юридические лица, граждане, индивидуальные предприниматели,  при наличии в течение последнего года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выданного по факту несоблюдения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относящихсяк общему имуществу в многоквартирном доме вентиляционных и дымовых каналов  и (или) при наличии вступившего в законную силу в течение последнего года на дату принятия решения об отнесении деятельности юридического лица, гражданина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гражданину или индивидуальному предпринимателю за совершение административного правонарушения, связанного с нарушением требований, предусмотренных пунктами 1-12 части 1 статьи 20 Жилищного кодекса Российской Федерации,  выявленных  в ходе осуществления муниципального контроля. </w:t>
      </w:r>
    </w:p>
    <w:p w:rsidR="00A2046C" w:rsidRPr="00D27B92" w:rsidRDefault="00830840">
      <w:pPr>
        <w:numPr>
          <w:ilvl w:val="0"/>
          <w:numId w:val="8"/>
        </w:numPr>
        <w:spacing w:after="0"/>
        <w:ind w:right="156" w:firstLine="710"/>
        <w:rPr>
          <w:color w:val="auto"/>
        </w:rPr>
      </w:pPr>
      <w:r w:rsidRPr="00D27B92">
        <w:rPr>
          <w:color w:val="auto"/>
        </w:rPr>
        <w:t>к категории умеренного риска - юридические лица, граждане,индивидуальные предприниматели,  при наличии в течение последнего года на дату принятия решения об отнесении деятельности юридического лица  или индивидуального предпринимателя к категории риска исполненного предписания, выданного за нарушение требований, предусмотренных пунктами 1-12 части 1 статьи 20 Жилищного кодекса Российской Федерации, выявленных  в ходе осуществления муниципального контроля.</w:t>
      </w:r>
    </w:p>
    <w:p w:rsidR="00A2046C" w:rsidRPr="00D27B92" w:rsidRDefault="00830840">
      <w:pPr>
        <w:numPr>
          <w:ilvl w:val="0"/>
          <w:numId w:val="8"/>
        </w:numPr>
        <w:spacing w:after="0"/>
        <w:ind w:right="156" w:firstLine="710"/>
        <w:rPr>
          <w:color w:val="auto"/>
        </w:rPr>
      </w:pPr>
      <w:r w:rsidRPr="00D27B92">
        <w:rPr>
          <w:color w:val="auto"/>
        </w:rPr>
        <w:t xml:space="preserve">к категории низкого риска </w:t>
      </w:r>
      <w:r w:rsidR="00D27B92" w:rsidRPr="00D27B92">
        <w:rPr>
          <w:color w:val="auto"/>
        </w:rPr>
        <w:t>- контролируемые</w:t>
      </w:r>
      <w:r w:rsidRPr="00D27B92">
        <w:rPr>
          <w:color w:val="auto"/>
        </w:rPr>
        <w:t xml:space="preserve"> лица, не соответствующие критериям, для среднего и умеренного риска.</w:t>
      </w:r>
    </w:p>
    <w:p w:rsidR="00A2046C" w:rsidRDefault="00830840">
      <w:pPr>
        <w:ind w:left="42" w:right="159"/>
      </w:pPr>
      <w:r>
        <w:t xml:space="preserve">2.5. Контрольный орган при сборе, обработке, анализе и учете сведений об объектах контроля для целей их учета использует информацию, </w:t>
      </w:r>
      <w:r>
        <w:lastRenderedPageBreak/>
        <w:t>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A2046C" w:rsidRDefault="00830840">
      <w:pPr>
        <w:spacing w:after="218"/>
        <w:ind w:left="42" w:right="159"/>
      </w:pPr>
      <w:r>
        <w:t xml:space="preserve">Контрольный орган осуществляет категорирование объектов контроля в порядке, определенном статьей 24 </w:t>
      </w:r>
      <w:r w:rsidR="00D27B92">
        <w:t>Федерального закона</w:t>
      </w:r>
      <w:r>
        <w:t xml:space="preserve"> № 248-ФЗ. Решение об отнесении объектов контроля к категориям риска принимаются путем подписания соответствующих сведений через личный кабинет уполномоченных должностных лиц в Едином реестре видов контроля.</w:t>
      </w:r>
    </w:p>
    <w:p w:rsidR="00A2046C" w:rsidRDefault="00830840">
      <w:pPr>
        <w:spacing w:after="0"/>
        <w:ind w:left="526" w:right="551" w:hanging="10"/>
        <w:jc w:val="center"/>
      </w:pPr>
      <w:r>
        <w:rPr>
          <w:b/>
        </w:rPr>
        <w:t>III. Профилактика рисков причинения вреда (ущерба) охраняемым законом ценностям при осуществлении муниципального контроля</w:t>
      </w:r>
    </w:p>
    <w:p w:rsidR="00A2046C" w:rsidRDefault="00830840">
      <w:pPr>
        <w:ind w:left="42" w:right="159"/>
      </w:pPr>
      <w:r>
        <w:t>3.1. Профилактические мероприятия проводятся контрольным органом в целях, определенных частью 1 статьи 44 Федерального закона № 248-ФЗ, а также являются приоритетным по отношению к проведению контрольных мероприятий.</w:t>
      </w:r>
    </w:p>
    <w:p w:rsidR="00A2046C" w:rsidRDefault="00830840">
      <w:pPr>
        <w:ind w:left="42" w:right="159"/>
      </w:pPr>
      <w:r>
        <w:t xml:space="preserve">3.2.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w:t>
      </w:r>
      <w:r w:rsidRPr="00626F5B">
        <w:rPr>
          <w:color w:val="auto"/>
        </w:rPr>
        <w:t xml:space="preserve">администрации </w:t>
      </w:r>
      <w:r w:rsidR="00D81E18" w:rsidRPr="00626F5B">
        <w:rPr>
          <w:color w:val="auto"/>
        </w:rPr>
        <w:t>Поломского</w:t>
      </w:r>
      <w:r w:rsidR="00D27B92" w:rsidRPr="00626F5B">
        <w:rPr>
          <w:color w:val="auto"/>
        </w:rPr>
        <w:t xml:space="preserve"> се</w:t>
      </w:r>
      <w:r w:rsidR="00DF051F" w:rsidRPr="00626F5B">
        <w:rPr>
          <w:color w:val="auto"/>
        </w:rPr>
        <w:t>льского поселения</w:t>
      </w:r>
      <w:r w:rsidRPr="00626F5B">
        <w:rPr>
          <w:color w:val="auto"/>
        </w:rPr>
        <w:t xml:space="preserve"> в соответствии с</w:t>
      </w:r>
      <w:r>
        <w:t xml:space="preserve"> законодательством.</w:t>
      </w:r>
    </w:p>
    <w:p w:rsidR="00A2046C" w:rsidRDefault="00830840">
      <w:pPr>
        <w:ind w:left="42" w:right="159" w:firstLine="794"/>
      </w:pPr>
      <w:r>
        <w:t>3.3. Контрольный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 248-ФЗ. Если иное не установлено Федеральным законом № 248-ФЗ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 либо в случаях, предусмотренных Федеральным законом № 248ФЗ, принимает меры, указанные в статьи 90  Федерального закона № 248-ФЗ.</w:t>
      </w:r>
    </w:p>
    <w:p w:rsidR="00A2046C" w:rsidRDefault="00830840">
      <w:pPr>
        <w:ind w:left="42" w:right="159"/>
      </w:pPr>
      <w:r>
        <w:t>3.4.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муниципальный служащий незамедлительно направляет информацию об этом руководителю контрольного органа для принятия решения о проведении контрольных мероприятий.</w:t>
      </w:r>
    </w:p>
    <w:p w:rsidR="00A2046C" w:rsidRDefault="00830840">
      <w:pPr>
        <w:ind w:left="42" w:right="159"/>
      </w:pPr>
      <w:r>
        <w:t xml:space="preserve">3.5. При осуществлении муниципального контроля могут проводиться </w:t>
      </w:r>
      <w:r w:rsidR="00DF051F">
        <w:t>следующие виды</w:t>
      </w:r>
      <w:r>
        <w:t xml:space="preserve"> профилактических мероприятий:</w:t>
      </w:r>
    </w:p>
    <w:p w:rsidR="00A2046C" w:rsidRDefault="00830840">
      <w:pPr>
        <w:numPr>
          <w:ilvl w:val="1"/>
          <w:numId w:val="9"/>
        </w:numPr>
        <w:ind w:right="159" w:firstLine="57"/>
      </w:pPr>
      <w:r>
        <w:t>информирование;</w:t>
      </w:r>
    </w:p>
    <w:p w:rsidR="00A2046C" w:rsidRDefault="00830840">
      <w:pPr>
        <w:numPr>
          <w:ilvl w:val="1"/>
          <w:numId w:val="9"/>
        </w:numPr>
        <w:ind w:right="159" w:firstLine="57"/>
      </w:pPr>
      <w:r>
        <w:t>консультирование;</w:t>
      </w:r>
    </w:p>
    <w:p w:rsidR="00DF051F" w:rsidRDefault="00830840">
      <w:pPr>
        <w:numPr>
          <w:ilvl w:val="1"/>
          <w:numId w:val="9"/>
        </w:numPr>
        <w:ind w:right="159" w:firstLine="57"/>
      </w:pPr>
      <w:r>
        <w:t>объявление предостережения;</w:t>
      </w:r>
    </w:p>
    <w:p w:rsidR="00A2046C" w:rsidRDefault="00830840">
      <w:pPr>
        <w:numPr>
          <w:ilvl w:val="1"/>
          <w:numId w:val="9"/>
        </w:numPr>
        <w:ind w:right="159" w:firstLine="57"/>
      </w:pPr>
      <w:r>
        <w:t>профилактический визит.</w:t>
      </w:r>
    </w:p>
    <w:p w:rsidR="00A2046C" w:rsidRDefault="00830840">
      <w:pPr>
        <w:ind w:left="42" w:right="159"/>
      </w:pPr>
      <w:r>
        <w:t xml:space="preserve">3.6. Информирование осуществляется посредством размещения сведений, предусмотренных </w:t>
      </w:r>
      <w:hyperlink r:id="rId11">
        <w:r>
          <w:t>частью 3 статьи 46</w:t>
        </w:r>
      </w:hyperlink>
      <w:r>
        <w:t xml:space="preserve"> Федерального закона № 248-ФЗ на официальном сайте контрольного органа в сети «Интернет», в средствах массовой информации, через личные кабинеты контролируемых лиц в </w:t>
      </w:r>
      <w:r>
        <w:lastRenderedPageBreak/>
        <w:t>государственных информационных системах (при их наличии) и в иных формах.</w:t>
      </w:r>
    </w:p>
    <w:p w:rsidR="00A2046C" w:rsidRDefault="00830840">
      <w:pPr>
        <w:ind w:left="42" w:right="159"/>
      </w:pPr>
      <w:r>
        <w:t>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w:t>
      </w:r>
    </w:p>
    <w:p w:rsidR="00A2046C" w:rsidRDefault="00830840">
      <w:pPr>
        <w:ind w:left="42" w:right="159"/>
      </w:pPr>
      <w:r>
        <w:t>3.7 Консультирование контролируемых лиц и их представителей осуществляется по обращениям контролируемых лиц и их представителей по вопросам, связанным с организацией и осуществлением муниципального контроля.</w:t>
      </w:r>
    </w:p>
    <w:p w:rsidR="00A2046C" w:rsidRDefault="00830840">
      <w:pPr>
        <w:ind w:left="794" w:right="159" w:firstLine="0"/>
      </w:pPr>
      <w:r>
        <w:t>Консультирование осуществляется без взимания платы.</w:t>
      </w:r>
    </w:p>
    <w:p w:rsidR="00A2046C" w:rsidRDefault="00830840">
      <w:pPr>
        <w:ind w:left="42" w:right="159"/>
      </w:pPr>
      <w:r>
        <w:t xml:space="preserve">Консультирование может осуществляться по телефону, посредством </w:t>
      </w:r>
      <w:r w:rsidR="00DF051F">
        <w:t>видеоконференцсвязи</w:t>
      </w:r>
      <w:r>
        <w:t>, на личном приеме, либо в ходе проведения профилактических мероприятий, контрольных мероприятий, так и в письменной форме.</w:t>
      </w:r>
    </w:p>
    <w:p w:rsidR="00A2046C" w:rsidRDefault="00830840">
      <w:pPr>
        <w:ind w:left="777" w:right="159" w:firstLine="0"/>
      </w:pPr>
      <w:r>
        <w:t>Время консультирования не должно превышать 15 минут.</w:t>
      </w:r>
    </w:p>
    <w:p w:rsidR="00A2046C" w:rsidRDefault="00830840">
      <w:pPr>
        <w:ind w:left="777" w:right="159" w:firstLine="0"/>
      </w:pPr>
      <w:r>
        <w:t xml:space="preserve">Личный прием граждан проводится руководителем контрольного органа. </w:t>
      </w:r>
    </w:p>
    <w:p w:rsidR="00A2046C" w:rsidRDefault="00830840">
      <w:pPr>
        <w:ind w:left="777" w:right="159" w:firstLine="0"/>
      </w:pPr>
      <w:r>
        <w:t>Информация о месте приема, а также об установленных для приема днях</w:t>
      </w:r>
    </w:p>
    <w:p w:rsidR="00A2046C" w:rsidRDefault="00830840">
      <w:pPr>
        <w:ind w:left="42" w:right="159" w:firstLine="0"/>
      </w:pPr>
      <w:r>
        <w:t>и часах размещается на официальном сайте контрольного органа в сети</w:t>
      </w:r>
    </w:p>
    <w:p w:rsidR="00A2046C" w:rsidRDefault="00830840">
      <w:pPr>
        <w:ind w:left="42" w:right="159" w:firstLine="0"/>
      </w:pPr>
      <w:r>
        <w:t xml:space="preserve">«Интернет»: </w:t>
      </w:r>
      <w:hyperlink r:id="rId12" w:history="1">
        <w:r w:rsidR="00626F5B" w:rsidRPr="000E6F9F">
          <w:rPr>
            <w:rStyle w:val="ab"/>
          </w:rPr>
          <w:t>https://polomskoe-selskoe-pos-r43.gosweb.gosuslugi.ru</w:t>
        </w:r>
      </w:hyperlink>
    </w:p>
    <w:p w:rsidR="00A2046C" w:rsidRDefault="00830840">
      <w:pPr>
        <w:ind w:left="777" w:right="159" w:firstLine="0"/>
      </w:pPr>
      <w:r>
        <w:t>3.8.Консультирование осуществляется по следующим вопросам:</w:t>
      </w:r>
    </w:p>
    <w:p w:rsidR="00A2046C" w:rsidRDefault="00830840">
      <w:pPr>
        <w:ind w:left="794" w:right="159" w:firstLine="0"/>
      </w:pPr>
      <w:r>
        <w:t>а) организация и осуществление муниципального контроля;</w:t>
      </w:r>
    </w:p>
    <w:p w:rsidR="00A2046C" w:rsidRDefault="00830840">
      <w:pPr>
        <w:tabs>
          <w:tab w:val="center" w:pos="912"/>
          <w:tab w:val="center" w:pos="1241"/>
          <w:tab w:val="center" w:pos="2011"/>
          <w:tab w:val="center" w:pos="2711"/>
          <w:tab w:val="center" w:pos="3900"/>
          <w:tab w:val="center" w:pos="5019"/>
          <w:tab w:val="center" w:pos="6459"/>
          <w:tab w:val="center" w:pos="7829"/>
          <w:tab w:val="right" w:pos="9855"/>
        </w:tabs>
        <w:spacing w:after="0" w:line="259" w:lineRule="auto"/>
        <w:ind w:left="0" w:right="0" w:firstLine="0"/>
        <w:jc w:val="left"/>
      </w:pPr>
      <w:r>
        <w:rPr>
          <w:rFonts w:ascii="Calibri" w:eastAsia="Calibri" w:hAnsi="Calibri" w:cs="Calibri"/>
          <w:sz w:val="22"/>
        </w:rPr>
        <w:tab/>
      </w:r>
      <w:r>
        <w:t>б)</w:t>
      </w:r>
      <w:r>
        <w:tab/>
      </w:r>
      <w:r>
        <w:tab/>
        <w:t>порядок</w:t>
      </w:r>
      <w:r>
        <w:tab/>
      </w:r>
      <w:r>
        <w:tab/>
        <w:t>осуществления</w:t>
      </w:r>
      <w:r>
        <w:tab/>
      </w:r>
      <w:r>
        <w:tab/>
        <w:t>профилактических,</w:t>
      </w:r>
      <w:r>
        <w:tab/>
      </w:r>
      <w:r>
        <w:tab/>
        <w:t xml:space="preserve">контрольных </w:t>
      </w:r>
    </w:p>
    <w:p w:rsidR="00A2046C" w:rsidRDefault="00830840">
      <w:pPr>
        <w:ind w:left="42" w:right="159" w:firstLine="0"/>
      </w:pPr>
      <w:r>
        <w:t>мероприятий, установленных настоящим положением.</w:t>
      </w:r>
    </w:p>
    <w:p w:rsidR="00A2046C" w:rsidRDefault="00830840">
      <w:pPr>
        <w:ind w:left="42" w:right="159"/>
      </w:pPr>
      <w:r>
        <w:t>в) применения положений нормативных правовых актов, содержащих обязательные требования, оценка соблюдения которых осуществляется в рамках муниципального контроля;</w:t>
      </w:r>
    </w:p>
    <w:p w:rsidR="00A2046C" w:rsidRDefault="00830840">
      <w:pPr>
        <w:spacing w:after="0" w:line="259" w:lineRule="auto"/>
        <w:ind w:left="10" w:right="160" w:hanging="10"/>
        <w:jc w:val="right"/>
      </w:pPr>
      <w:r>
        <w:t xml:space="preserve">г) обжалования решений контрольных органов, действий (бездействия) </w:t>
      </w:r>
    </w:p>
    <w:p w:rsidR="00A2046C" w:rsidRDefault="00830840">
      <w:pPr>
        <w:ind w:left="42" w:right="159" w:firstLine="0"/>
      </w:pPr>
      <w:r>
        <w:t>их должностных лиц.</w:t>
      </w:r>
    </w:p>
    <w:p w:rsidR="00A2046C" w:rsidRDefault="00830840">
      <w:pPr>
        <w:ind w:left="42" w:right="159"/>
      </w:pPr>
      <w:r>
        <w:t xml:space="preserve">Письменное консультирование осуществляется в случае поступления обращения в письменной форме по вопросам, указанным в подпунктах б-г настоящего пункта. </w:t>
      </w:r>
    </w:p>
    <w:p w:rsidR="00A2046C" w:rsidRDefault="00830840">
      <w:pPr>
        <w:ind w:left="42" w:right="159"/>
      </w:pPr>
      <w:r>
        <w:t>3.9. Если поставленные во время консультирования вопросы не относятся к сфере муниципального контроля, даются необходимые разъяснения по обращению в соответствующие органы власти или к соответствующим должностным лицам.</w:t>
      </w:r>
    </w:p>
    <w:p w:rsidR="00A2046C" w:rsidRDefault="00830840">
      <w:pPr>
        <w:ind w:left="42" w:right="159"/>
      </w:pPr>
      <w:r>
        <w:t>Контрольный орган осуществляет учет консультирований, который проводится посредством внесения соответствующей записи в журнал консультирования.</w:t>
      </w:r>
    </w:p>
    <w:p w:rsidR="00A2046C" w:rsidRDefault="00830840">
      <w:pPr>
        <w:ind w:left="42" w:right="159"/>
      </w:pPr>
      <w:r>
        <w:t>При проведении консультирования во время контрольных мероприятий запись о проведенной консультации отражается в акте контрольного мероприятия.</w:t>
      </w:r>
    </w:p>
    <w:p w:rsidR="00A2046C" w:rsidRDefault="00830840">
      <w:pPr>
        <w:ind w:left="42" w:right="159"/>
      </w:pPr>
      <w:r>
        <w:t xml:space="preserve">В случае если в течение календарного года поступило трии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w:t>
      </w:r>
      <w:r w:rsidR="00DF051F">
        <w:t xml:space="preserve">контрольного </w:t>
      </w:r>
      <w:r w:rsidR="00DF051F">
        <w:lastRenderedPageBreak/>
        <w:t>органа</w:t>
      </w:r>
      <w:r>
        <w:t>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A2046C" w:rsidRDefault="00830840">
      <w:pPr>
        <w:ind w:left="42" w:right="159"/>
      </w:pPr>
      <w:r>
        <w:t xml:space="preserve">3.10. Предостережение о недопустимости нарушения обязательных требований объявляется и направляется контролируемому лицу в порядке, предусмотренном </w:t>
      </w:r>
      <w:hyperlink r:id="rId13">
        <w:r>
          <w:t>статьей 49</w:t>
        </w:r>
      </w:hyperlink>
      <w:r>
        <w:t xml:space="preserve"> Федерального закона  № 248-ФЗ.</w:t>
      </w:r>
    </w:p>
    <w:p w:rsidR="00A2046C" w:rsidRDefault="00830840">
      <w:pPr>
        <w:ind w:left="42" w:right="159"/>
      </w:pPr>
      <w:r>
        <w:t xml:space="preserve">Контролируемое лицо в течение 20 рабочих дней со дня получения предостережения о недопустимости нарушения обязательных требований вправе подать в контролирующий орган возражение в отношении указанного предостережения в порядке, установленном пунктом 6.4. Положения. </w:t>
      </w:r>
    </w:p>
    <w:p w:rsidR="00A2046C" w:rsidRDefault="00830840">
      <w:pPr>
        <w:ind w:left="42" w:right="159"/>
      </w:pPr>
      <w:r>
        <w:t>Рассмотрение возражения в отношении указанного предостережения и направление ответа по итогам его рассмотрения осуществляется в срок, не превышающий 15 рабочих дней со дня регистрации такого возражения.</w:t>
      </w:r>
    </w:p>
    <w:p w:rsidR="00A2046C" w:rsidRPr="00DF051F" w:rsidRDefault="00830840">
      <w:pPr>
        <w:spacing w:after="0" w:line="248" w:lineRule="auto"/>
        <w:ind w:left="42" w:right="157" w:firstLine="710"/>
        <w:rPr>
          <w:color w:val="auto"/>
        </w:rPr>
      </w:pPr>
      <w:r>
        <w:t xml:space="preserve">Возражение на предостережение подается руководителю контрольного органа и рассматривается </w:t>
      </w:r>
      <w:r w:rsidRPr="00DF051F">
        <w:rPr>
          <w:color w:val="auto"/>
        </w:rPr>
        <w:t xml:space="preserve">лицом, уполномоченным на осуществление муниципального контроля. </w:t>
      </w:r>
    </w:p>
    <w:p w:rsidR="00A2046C" w:rsidRPr="00DF051F" w:rsidRDefault="00830840">
      <w:pPr>
        <w:spacing w:after="0"/>
        <w:ind w:left="42" w:right="156" w:firstLine="710"/>
        <w:rPr>
          <w:color w:val="auto"/>
        </w:rPr>
      </w:pPr>
      <w:r w:rsidRPr="00D9682E">
        <w:rPr>
          <w:color w:val="FF0000"/>
        </w:rPr>
        <w:t>3.11</w:t>
      </w:r>
      <w:r>
        <w:t xml:space="preserve">. </w:t>
      </w:r>
      <w:r w:rsidRPr="00DF051F">
        <w:rPr>
          <w:color w:val="auto"/>
        </w:rPr>
        <w:t>Для объектов контроля, отнесенных к категории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rsidR="00A2046C" w:rsidRDefault="00830840">
      <w:pPr>
        <w:ind w:left="42" w:right="159"/>
      </w:pPr>
      <w:r>
        <w:t>3.12 Контролируемое лицо, предусмотренное частью 1 статьи 52.2 Федерального закона № 248-ФЗ, вправе обратиться в контрольный орган с заявлением о проведении в отношении него профилактического визита (далее - заявление).</w:t>
      </w:r>
    </w:p>
    <w:p w:rsidR="00A2046C" w:rsidRDefault="00830840">
      <w:pPr>
        <w:ind w:left="42" w:right="159"/>
      </w:pPr>
      <w:r>
        <w:t>Заявление подается посредством Единого портала государственных и муниципальных услуг (функций).</w:t>
      </w:r>
    </w:p>
    <w:p w:rsidR="00A2046C" w:rsidRDefault="00830840">
      <w:pPr>
        <w:ind w:left="42" w:right="159"/>
      </w:pPr>
      <w:r>
        <w:t>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rsidR="00A2046C" w:rsidRDefault="00830840">
      <w:pPr>
        <w:ind w:left="42" w:right="159"/>
      </w:pPr>
      <w:r>
        <w:t>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rsidR="00A2046C" w:rsidRDefault="00830840">
      <w:pPr>
        <w:spacing w:after="310"/>
        <w:ind w:left="42" w:right="159"/>
      </w:pPr>
      <w: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w:t>
      </w:r>
    </w:p>
    <w:p w:rsidR="00A2046C" w:rsidRDefault="00830840">
      <w:pPr>
        <w:spacing w:after="306"/>
        <w:ind w:left="526" w:right="623" w:hanging="10"/>
        <w:jc w:val="center"/>
      </w:pPr>
      <w:r>
        <w:rPr>
          <w:b/>
        </w:rPr>
        <w:t>IV. Порядок организации муниципального контроля</w:t>
      </w:r>
    </w:p>
    <w:p w:rsidR="00A2046C" w:rsidRPr="00DF051F" w:rsidRDefault="00830840">
      <w:pPr>
        <w:spacing w:after="0"/>
        <w:ind w:left="42" w:right="156" w:firstLine="710"/>
        <w:rPr>
          <w:color w:val="auto"/>
        </w:rPr>
      </w:pPr>
      <w:r>
        <w:t xml:space="preserve">4.1. </w:t>
      </w:r>
      <w:r w:rsidRPr="00DF051F">
        <w:rPr>
          <w:color w:val="auto"/>
        </w:rPr>
        <w:t xml:space="preserve">Муниципальный контроль осуществляется без проведения плановых контрольных мероприятий. </w:t>
      </w:r>
    </w:p>
    <w:p w:rsidR="00A2046C" w:rsidRPr="00DF051F" w:rsidRDefault="00830840">
      <w:pPr>
        <w:spacing w:after="0"/>
        <w:ind w:left="42" w:right="156" w:firstLine="710"/>
        <w:rPr>
          <w:color w:val="auto"/>
        </w:rPr>
      </w:pPr>
      <w:r w:rsidRPr="00DF051F">
        <w:rPr>
          <w:color w:val="auto"/>
        </w:rPr>
        <w:lastRenderedPageBreak/>
        <w:t>По результатам проведения контрольных мероприятий публичная оценка уровня соблюдения обязательных требований не присваивается.</w:t>
      </w:r>
    </w:p>
    <w:p w:rsidR="00A2046C" w:rsidRDefault="00DF051F">
      <w:pPr>
        <w:ind w:left="42" w:right="159" w:firstLine="0"/>
      </w:pPr>
      <w:r>
        <w:tab/>
      </w:r>
      <w:r w:rsidR="00830840">
        <w:t>4.2. В рамках осуществления муниципального контроля при взаимодействии с контролируемым лицом проводятся следующие контрольные мероприятия:</w:t>
      </w:r>
    </w:p>
    <w:p w:rsidR="00A2046C" w:rsidRDefault="00830840">
      <w:pPr>
        <w:ind w:left="794" w:right="159" w:firstLine="0"/>
      </w:pPr>
      <w:r>
        <w:t>а) инспекционный визит;</w:t>
      </w:r>
    </w:p>
    <w:p w:rsidR="00A2046C" w:rsidRDefault="00830840">
      <w:pPr>
        <w:ind w:left="794" w:right="159" w:firstLine="0"/>
      </w:pPr>
      <w:r>
        <w:t>б) документарная проверка;</w:t>
      </w:r>
    </w:p>
    <w:p w:rsidR="00A2046C" w:rsidRDefault="00830840">
      <w:pPr>
        <w:ind w:left="794" w:right="159" w:firstLine="0"/>
      </w:pPr>
      <w:r>
        <w:t>в) выездная проверка.</w:t>
      </w:r>
    </w:p>
    <w:p w:rsidR="00A2046C" w:rsidRDefault="00830840">
      <w:pPr>
        <w:ind w:left="42" w:right="159"/>
      </w:pPr>
      <w:r>
        <w:t>4.3. Без взаимодействия с контролируемым лицом проводятся следующие контрольные мероприятия (далее - контрольные мероприятия без взаимодействия):</w:t>
      </w:r>
    </w:p>
    <w:p w:rsidR="00A2046C" w:rsidRDefault="00830840">
      <w:pPr>
        <w:ind w:left="777" w:right="159" w:firstLine="0"/>
      </w:pPr>
      <w:r>
        <w:t xml:space="preserve">а) наблюдение за соблюдением обязательных требований (мониторинг </w:t>
      </w:r>
    </w:p>
    <w:p w:rsidR="00A2046C" w:rsidRDefault="00830840">
      <w:pPr>
        <w:ind w:left="42" w:right="159" w:firstLine="0"/>
      </w:pPr>
      <w:r>
        <w:t>безопасности);</w:t>
      </w:r>
    </w:p>
    <w:p w:rsidR="00A2046C" w:rsidRDefault="00830840">
      <w:pPr>
        <w:ind w:left="777" w:right="159" w:firstLine="0"/>
      </w:pPr>
      <w:r>
        <w:t>б) выездное обследование.</w:t>
      </w:r>
    </w:p>
    <w:p w:rsidR="00A2046C" w:rsidRDefault="00830840">
      <w:pPr>
        <w:ind w:left="42" w:right="159"/>
      </w:pPr>
      <w:r>
        <w:t>Контрольные мероприятия без взаимодействия проводятся должностными лицами контрольных органов на основании заданий уполномоченных должностных лиц контрольного органа, включая задания, содержащиеся в планах работы контрольного органа.</w:t>
      </w:r>
    </w:p>
    <w:p w:rsidR="00A2046C" w:rsidRDefault="00830840">
      <w:pPr>
        <w:ind w:left="42" w:right="159"/>
      </w:pPr>
      <w:r>
        <w:t>4.4.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должностным лицо контрольного органа, в котором указываются сведения, предусмотренные частью 1 статьи 64 Федерального закона № 248-ФЗ.</w:t>
      </w:r>
    </w:p>
    <w:p w:rsidR="00A2046C" w:rsidRDefault="00830840">
      <w:pPr>
        <w:ind w:left="42" w:right="159"/>
      </w:pPr>
      <w:r>
        <w:t>4.5. Внеплановые контрольные мероприятия, за исключением внеплановых контрольных мероприятий без взаимодействия с контролируемым лицом, проводятся по основаниям, предусмотренным</w:t>
      </w:r>
      <w:hyperlink r:id="rId14">
        <w:r>
          <w:t xml:space="preserve"> статьей</w:t>
        </w:r>
      </w:hyperlink>
      <w:hyperlink r:id="rId15">
        <w:r>
          <w:t>57</w:t>
        </w:r>
      </w:hyperlink>
      <w:r>
        <w:t xml:space="preserve"> Федерального закона № 248-ФЗ.</w:t>
      </w:r>
    </w:p>
    <w:p w:rsidR="00A2046C" w:rsidRDefault="00830840">
      <w:pPr>
        <w:ind w:left="42" w:right="159"/>
      </w:pPr>
      <w:r>
        <w:t xml:space="preserve">Внеплановые контрольные мероприятия за исключением внеплановых контрольных мероприятий без взаимодействия с контролируемым лицом, проводятся на основании решения контрольного органа, подписанного уполномоченным должностным лицом, указанным в </w:t>
      </w:r>
      <w:hyperlink r:id="rId16">
        <w:r>
          <w:t>пункте 1.7</w:t>
        </w:r>
      </w:hyperlink>
      <w:r>
        <w:t xml:space="preserve"> Положения. В решении о проведении контрольного мероприятия указываются сведения, установленные </w:t>
      </w:r>
      <w:hyperlink r:id="rId17">
        <w:r>
          <w:t>частью 1 статьи 64</w:t>
        </w:r>
      </w:hyperlink>
      <w:r>
        <w:t xml:space="preserve"> Федерального закона № 248-ФЗ.</w:t>
      </w:r>
    </w:p>
    <w:p w:rsidR="00A2046C" w:rsidRDefault="00830840">
      <w:pPr>
        <w:ind w:left="42" w:right="159"/>
      </w:pPr>
      <w:r>
        <w:t>4.6. При проведении контрольных мероприятий в рамках осуществления муниципального контроля должностное лицо контрольного органа имеет право:</w:t>
      </w:r>
    </w:p>
    <w:p w:rsidR="00A2046C" w:rsidRDefault="00830840">
      <w:pPr>
        <w:ind w:left="794" w:right="159" w:firstLine="0"/>
      </w:pPr>
      <w:r>
        <w:t>а) совершать действия, предусмотренные частью 2 статьи 29 Федерального закона № 248-ФЗ;</w:t>
      </w:r>
    </w:p>
    <w:p w:rsidR="00DF051F" w:rsidRDefault="00830840" w:rsidP="00DF051F">
      <w:pPr>
        <w:ind w:left="42" w:right="159"/>
      </w:pPr>
      <w:r>
        <w:t xml:space="preserve">б) использовать для фиксации доказательств нарушений обязательных требований фотосъемку, аудио- и (или) видеозапись, если совершение указанных действий не запрещено федеральными законами. </w:t>
      </w:r>
    </w:p>
    <w:p w:rsidR="00A2046C" w:rsidRDefault="00830840" w:rsidP="00DF051F">
      <w:pPr>
        <w:ind w:left="42" w:right="159"/>
      </w:pPr>
      <w:r>
        <w:t xml:space="preserve">в) выдавать предписания об устранении выявленных нарушенийобязательных требований, выявленных в том числе в ходе наблюдения за соблюдением обязательных требований (мониторинга </w:t>
      </w:r>
      <w:r w:rsidR="00DF051F">
        <w:t>безопасности) с</w:t>
      </w:r>
      <w:r>
        <w:t xml:space="preserve"> указанием сроков их устранения;</w:t>
      </w:r>
    </w:p>
    <w:p w:rsidR="00A2046C" w:rsidRDefault="00830840">
      <w:pPr>
        <w:ind w:left="42" w:right="159"/>
      </w:pPr>
      <w:r>
        <w:lastRenderedPageBreak/>
        <w:t>4.7. Контрольный орган (</w:t>
      </w:r>
      <w:r w:rsidR="00DF051F">
        <w:t>инспектор</w:t>
      </w:r>
      <w:r>
        <w:t>) в соответствии со статьей 32 Федерального закона № 248-ФЗ может привлекать на добровольной основе свидетеля, которому могут быть известны какие-либо сведения о фактических обстоятельствах, имеющих значение для принятия решения при проведении контрольного мероприятия.</w:t>
      </w:r>
    </w:p>
    <w:p w:rsidR="00A2046C" w:rsidRDefault="00830840">
      <w:pPr>
        <w:ind w:left="42" w:right="159"/>
      </w:pPr>
      <w:r>
        <w:t xml:space="preserve">4.8. Контрольный орган в соответствии со статьей 34 Федерального закона № 248-ФЗ может привлекать для совершения отдельных контрольных действий специалистов, обладающих специальными знаниями и навыками, необходимыми для оказания содействия контрольным органам, в том числе при применении технических средств. </w:t>
      </w:r>
    </w:p>
    <w:p w:rsidR="00A2046C" w:rsidRDefault="00830840">
      <w:pPr>
        <w:ind w:left="42" w:right="159"/>
      </w:pPr>
      <w:r>
        <w:t xml:space="preserve">4.9.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w:t>
      </w:r>
      <w:hyperlink r:id="rId18">
        <w:r>
          <w:t>частями 4</w:t>
        </w:r>
      </w:hyperlink>
      <w:r>
        <w:t xml:space="preserve"> и </w:t>
      </w:r>
      <w:hyperlink r:id="rId19">
        <w:r>
          <w:t>5 статьи 21</w:t>
        </w:r>
      </w:hyperlink>
      <w:r>
        <w:t xml:space="preserve"> Федерального закона № 248-ФЗ. В этом случае муниципальный служащий вправе совершить контрольные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 </w:t>
      </w:r>
    </w:p>
    <w:p w:rsidR="00A2046C" w:rsidRDefault="00830840">
      <w:pPr>
        <w:ind w:left="42" w:right="159"/>
      </w:pPr>
      <w:r>
        <w:t xml:space="preserve">4.10. При проведении контрольных мероприятий и совершении контрольных действий, которые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 </w:t>
      </w:r>
    </w:p>
    <w:p w:rsidR="00A2046C" w:rsidRDefault="00830840">
      <w:pPr>
        <w:ind w:left="42" w:right="159"/>
      </w:pPr>
      <w:r>
        <w:t>4.11. В случаях отсутствия контролируемого лица либо его представителя, предоставления контролируемым лицом информации контрольному органу о невозможности присутствия при проведении контрольного мероприятия в соответствии с требованиями, определенными пунктом 4.19 Положения,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
    <w:p w:rsidR="00A2046C" w:rsidRDefault="00830840">
      <w:pPr>
        <w:ind w:left="42" w:right="159"/>
      </w:pPr>
      <w:r>
        <w:t>4.12.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A2046C" w:rsidRDefault="00830840">
      <w:pPr>
        <w:numPr>
          <w:ilvl w:val="0"/>
          <w:numId w:val="11"/>
        </w:numPr>
        <w:ind w:right="159"/>
      </w:pPr>
      <w:r>
        <w:lastRenderedPageBreak/>
        <w:t>сведений, отнесенных законодательством Российской Федерации к государственной тайне;</w:t>
      </w:r>
    </w:p>
    <w:p w:rsidR="00A2046C" w:rsidRDefault="00830840">
      <w:pPr>
        <w:numPr>
          <w:ilvl w:val="0"/>
          <w:numId w:val="11"/>
        </w:numPr>
        <w:ind w:right="159"/>
      </w:pPr>
      <w:r>
        <w:t>объектов, территорий, которые законодательством Российской Федерации отнесены к режимным и особо важным объектам.</w:t>
      </w:r>
    </w:p>
    <w:p w:rsidR="00A2046C" w:rsidRDefault="00830840">
      <w:pPr>
        <w:ind w:left="42" w:right="159"/>
      </w:pPr>
      <w: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мероприятия.</w:t>
      </w:r>
    </w:p>
    <w:p w:rsidR="00A2046C" w:rsidRDefault="00830840">
      <w:pPr>
        <w:ind w:left="42" w:right="159"/>
      </w:pPr>
      <w:r>
        <w:t>Решение о необходимости использования фотосъемки, аудио- и видеозаписи, навигатора, иных способов фиксации доказательств нарушений обязательных требований при осуществлении контрольных мероприятий принимается должностным лицом, уполномоченным на проведение контрольного мероприятия, самостоятельно.</w:t>
      </w:r>
    </w:p>
    <w:p w:rsidR="00A2046C" w:rsidRDefault="00830840">
      <w:pPr>
        <w:numPr>
          <w:ilvl w:val="1"/>
          <w:numId w:val="15"/>
        </w:numPr>
        <w:ind w:right="159"/>
      </w:pPr>
      <w:r>
        <w:t>Наблюдение за соблюдением обязательных требований (мониторинг безопасности) проводится без взаимодействия с контролируемым лицом в порядке, установленном статьей 74 Федерального закона № 248-ФЗ, осуществляется  путем сбора, анализа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A2046C" w:rsidRDefault="00830840">
      <w:pPr>
        <w:ind w:left="42" w:right="159"/>
      </w:pPr>
      <w:r>
        <w:t>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руководителя контрольного органа, включая задания, содержащиеся в планах работы контрольного органа в течение установленного в нем срока.</w:t>
      </w:r>
    </w:p>
    <w:p w:rsidR="00A2046C" w:rsidRDefault="00830840">
      <w:pPr>
        <w:ind w:left="42" w:right="159"/>
      </w:pPr>
      <w: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A2046C" w:rsidRDefault="00830840">
      <w:pPr>
        <w:ind w:left="42" w:right="159"/>
      </w:pPr>
      <w:r>
        <w:t xml:space="preserve">По результатам мониторинга безопасности контрольным органом могут быть </w:t>
      </w:r>
      <w:r w:rsidR="000900C0">
        <w:t>приняты решения</w:t>
      </w:r>
      <w:r>
        <w:t>, предусмотренные частью 3 статьи 74 Федерального закона № 248-ФЗ.</w:t>
      </w:r>
    </w:p>
    <w:p w:rsidR="00A2046C" w:rsidRDefault="00830840">
      <w:pPr>
        <w:numPr>
          <w:ilvl w:val="1"/>
          <w:numId w:val="15"/>
        </w:numPr>
        <w:ind w:right="159"/>
      </w:pPr>
      <w:r>
        <w:t>Выездное обследование проводится в порядке,установленномстатьей75 Федерального закона № 248-ФЗ.</w:t>
      </w:r>
    </w:p>
    <w:p w:rsidR="00A2046C" w:rsidRDefault="00830840">
      <w:pPr>
        <w:ind w:left="42" w:right="159"/>
      </w:pPr>
      <w:r>
        <w:t>В ходе выездного обследования на общедоступных (открытых для посещения неограниченным кругом лиц) производственных объектах могут совершаться следующие контрольные действия:</w:t>
      </w:r>
    </w:p>
    <w:p w:rsidR="00A2046C" w:rsidRDefault="00830840">
      <w:pPr>
        <w:numPr>
          <w:ilvl w:val="0"/>
          <w:numId w:val="11"/>
        </w:numPr>
        <w:ind w:right="159"/>
      </w:pPr>
      <w:r>
        <w:t>осмотр;</w:t>
      </w:r>
    </w:p>
    <w:p w:rsidR="000900C0" w:rsidRDefault="00830840">
      <w:pPr>
        <w:numPr>
          <w:ilvl w:val="0"/>
          <w:numId w:val="11"/>
        </w:numPr>
        <w:ind w:right="159"/>
      </w:pPr>
      <w:r>
        <w:t>инструментальное обследование (с применением видеозаписи);</w:t>
      </w:r>
    </w:p>
    <w:p w:rsidR="00A2046C" w:rsidRDefault="00830840">
      <w:pPr>
        <w:numPr>
          <w:ilvl w:val="0"/>
          <w:numId w:val="11"/>
        </w:numPr>
        <w:ind w:right="159"/>
      </w:pPr>
      <w:r>
        <w:lastRenderedPageBreak/>
        <w:t>испытание.</w:t>
      </w:r>
    </w:p>
    <w:p w:rsidR="00A2046C" w:rsidRPr="00357FD0" w:rsidRDefault="00830840">
      <w:pPr>
        <w:spacing w:after="0"/>
        <w:ind w:left="42" w:right="156" w:firstLine="710"/>
        <w:rPr>
          <w:color w:val="auto"/>
        </w:rPr>
      </w:pPr>
      <w:r w:rsidRPr="00357FD0">
        <w:rPr>
          <w:color w:val="auto"/>
        </w:rPr>
        <w:t xml:space="preserve">Кроме случаев, установленных частью 2 статьи 87 Федерального закона № 248-ФЗ, по результатам проведения контрольного мероприятия без взаимодействия акт контрольного мероприятия не составляется. </w:t>
      </w:r>
    </w:p>
    <w:p w:rsidR="00A2046C" w:rsidRDefault="00830840">
      <w:pPr>
        <w:ind w:left="42" w:right="159"/>
      </w:pPr>
      <w:r>
        <w:t>4.15. 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A2046C" w:rsidRDefault="00830840">
      <w:pPr>
        <w:ind w:left="42" w:right="159"/>
      </w:pPr>
      <w:r>
        <w:t>В ходе инспекционного визита могут совершаться следующие контрольные действия:</w:t>
      </w:r>
    </w:p>
    <w:p w:rsidR="00A2046C" w:rsidRDefault="00830840">
      <w:pPr>
        <w:numPr>
          <w:ilvl w:val="0"/>
          <w:numId w:val="11"/>
        </w:numPr>
        <w:ind w:right="159"/>
      </w:pPr>
      <w:r>
        <w:t>осмотр;</w:t>
      </w:r>
    </w:p>
    <w:p w:rsidR="00A2046C" w:rsidRDefault="00830840">
      <w:pPr>
        <w:numPr>
          <w:ilvl w:val="0"/>
          <w:numId w:val="11"/>
        </w:numPr>
        <w:ind w:right="159"/>
      </w:pPr>
      <w:r>
        <w:t>опрос;</w:t>
      </w:r>
    </w:p>
    <w:p w:rsidR="00A2046C" w:rsidRDefault="00830840">
      <w:pPr>
        <w:numPr>
          <w:ilvl w:val="0"/>
          <w:numId w:val="11"/>
        </w:numPr>
        <w:ind w:right="159"/>
      </w:pPr>
      <w:r>
        <w:t>получение письменных объяснений;</w:t>
      </w:r>
    </w:p>
    <w:p w:rsidR="00A2046C" w:rsidRDefault="00830840">
      <w:pPr>
        <w:numPr>
          <w:ilvl w:val="0"/>
          <w:numId w:val="11"/>
        </w:numPr>
        <w:ind w:right="159"/>
      </w:pPr>
      <w:r>
        <w:t>инструментальное обследование;</w:t>
      </w:r>
    </w:p>
    <w:p w:rsidR="00A2046C" w:rsidRDefault="00830840">
      <w:pPr>
        <w:numPr>
          <w:ilvl w:val="0"/>
          <w:numId w:val="11"/>
        </w:numPr>
        <w:ind w:right="159"/>
      </w:pPr>
      <w: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2046C" w:rsidRDefault="00830840">
      <w:pPr>
        <w:ind w:left="42" w:right="159"/>
      </w:pPr>
      <w:r>
        <w:t>Инспекционный визит проводится без предварительного уведомления контролируемого лица и собственника производственного объекта.</w:t>
      </w:r>
    </w:p>
    <w:p w:rsidR="00A2046C" w:rsidRDefault="00830840">
      <w:pPr>
        <w:ind w:left="42" w:right="159"/>
      </w:pPr>
      <w: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A2046C" w:rsidRDefault="00830840">
      <w:pPr>
        <w:spacing w:after="0" w:line="238" w:lineRule="auto"/>
        <w:ind w:left="772" w:right="0" w:hanging="10"/>
        <w:jc w:val="left"/>
      </w:pPr>
      <w:r>
        <w:t xml:space="preserve">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20">
        <w:r>
          <w:t>пунктами 3</w:t>
        </w:r>
      </w:hyperlink>
      <w:r>
        <w:t xml:space="preserve">, </w:t>
      </w:r>
      <w:hyperlink r:id="rId21">
        <w:r>
          <w:t>4</w:t>
        </w:r>
      </w:hyperlink>
      <w:r>
        <w:t xml:space="preserve">, </w:t>
      </w:r>
      <w:hyperlink r:id="rId22">
        <w:r>
          <w:t>6</w:t>
        </w:r>
      </w:hyperlink>
      <w:r>
        <w:t xml:space="preserve">, </w:t>
      </w:r>
      <w:hyperlink r:id="rId23">
        <w:r>
          <w:t>8 части 1</w:t>
        </w:r>
      </w:hyperlink>
      <w:r>
        <w:t xml:space="preserve">, </w:t>
      </w:r>
      <w:hyperlink r:id="rId24">
        <w:r>
          <w:t>частью 3 статьи 57</w:t>
        </w:r>
      </w:hyperlink>
      <w:r>
        <w:t xml:space="preserve"> и </w:t>
      </w:r>
      <w:hyperlink r:id="rId25">
        <w:r>
          <w:t>частью 12 статьи 66</w:t>
        </w:r>
      </w:hyperlink>
      <w:r>
        <w:t xml:space="preserve"> Федерального закона № 248-ФЗ. </w:t>
      </w:r>
    </w:p>
    <w:p w:rsidR="00A2046C" w:rsidRDefault="00830840">
      <w:pPr>
        <w:ind w:left="42" w:right="159"/>
      </w:pPr>
      <w:r>
        <w:t>4.16. Документарная проверка проводится в порядке, установленном статьей 72 Федерального закона № 248-ФЗ.</w:t>
      </w:r>
    </w:p>
    <w:p w:rsidR="00A2046C" w:rsidRDefault="00830840">
      <w:pPr>
        <w:ind w:left="42" w:right="159"/>
      </w:pPr>
      <w:r>
        <w:t>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
    <w:p w:rsidR="00A2046C" w:rsidRDefault="00830840">
      <w:pPr>
        <w:ind w:left="42" w:right="159"/>
      </w:pPr>
      <w:r>
        <w:t xml:space="preserve">В ходе документарной проверки могут совершаться следующие </w:t>
      </w:r>
      <w:r w:rsidR="000900C0">
        <w:t>контрольные действия</w:t>
      </w:r>
      <w:r>
        <w:t>:</w:t>
      </w:r>
    </w:p>
    <w:p w:rsidR="000900C0" w:rsidRDefault="00830840">
      <w:pPr>
        <w:numPr>
          <w:ilvl w:val="0"/>
          <w:numId w:val="11"/>
        </w:numPr>
        <w:spacing w:after="0" w:line="238" w:lineRule="auto"/>
        <w:ind w:right="159"/>
      </w:pPr>
      <w:r>
        <w:t>получение письменных объяснений;</w:t>
      </w:r>
    </w:p>
    <w:p w:rsidR="000900C0" w:rsidRDefault="00830840">
      <w:pPr>
        <w:numPr>
          <w:ilvl w:val="0"/>
          <w:numId w:val="11"/>
        </w:numPr>
        <w:spacing w:after="0" w:line="238" w:lineRule="auto"/>
        <w:ind w:right="159"/>
      </w:pPr>
      <w:r>
        <w:t xml:space="preserve"> истребование документов; </w:t>
      </w:r>
    </w:p>
    <w:p w:rsidR="00A2046C" w:rsidRDefault="00830840">
      <w:pPr>
        <w:numPr>
          <w:ilvl w:val="0"/>
          <w:numId w:val="11"/>
        </w:numPr>
        <w:spacing w:after="0" w:line="238" w:lineRule="auto"/>
        <w:ind w:right="159"/>
      </w:pPr>
      <w:r>
        <w:t xml:space="preserve">экспертиза. </w:t>
      </w:r>
    </w:p>
    <w:p w:rsidR="00A2046C" w:rsidRDefault="00830840">
      <w:pPr>
        <w:ind w:left="42" w:right="159"/>
      </w:pPr>
      <w:r>
        <w:t xml:space="preserve">Срок проведения документарной проверки не может превышать десять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w:t>
      </w:r>
      <w:r>
        <w:lastRenderedPageBreak/>
        <w:t>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A2046C" w:rsidRDefault="00830840">
      <w:pPr>
        <w:ind w:left="42" w:right="159"/>
      </w:pPr>
      <w:r>
        <w:t xml:space="preserve">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26">
        <w:r>
          <w:t>пунктами 3</w:t>
        </w:r>
      </w:hyperlink>
      <w:r>
        <w:t xml:space="preserve">, </w:t>
      </w:r>
      <w:hyperlink r:id="rId27">
        <w:r>
          <w:t>4</w:t>
        </w:r>
      </w:hyperlink>
      <w:r>
        <w:t xml:space="preserve">, </w:t>
      </w:r>
      <w:hyperlink r:id="rId28">
        <w:r>
          <w:t>6</w:t>
        </w:r>
      </w:hyperlink>
      <w:r>
        <w:t xml:space="preserve">, </w:t>
      </w:r>
      <w:hyperlink r:id="rId29">
        <w:r>
          <w:t>8 части 1 статьи 57</w:t>
        </w:r>
      </w:hyperlink>
      <w:r>
        <w:t xml:space="preserve">  Федерального закона № 248-ФЗ. </w:t>
      </w:r>
    </w:p>
    <w:p w:rsidR="00A2046C" w:rsidRDefault="00830840">
      <w:pPr>
        <w:ind w:left="42" w:right="159" w:firstLine="680"/>
      </w:pPr>
      <w:r>
        <w:t>4.17. Выездная проверка проводится в порядке, установленном статьей 73 Федерального закона № 248-ФЗ,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rsidR="00A2046C" w:rsidRDefault="00830840">
      <w:pPr>
        <w:ind w:left="42" w:right="159"/>
      </w:pPr>
      <w:r>
        <w:t>В ходе выездной проверки могут совершаться следующие контрольные действия:</w:t>
      </w:r>
    </w:p>
    <w:p w:rsidR="00A2046C" w:rsidRDefault="00830840">
      <w:pPr>
        <w:numPr>
          <w:ilvl w:val="0"/>
          <w:numId w:val="11"/>
        </w:numPr>
        <w:ind w:right="159"/>
      </w:pPr>
      <w:r>
        <w:t>осмотр;</w:t>
      </w:r>
    </w:p>
    <w:p w:rsidR="00A2046C" w:rsidRDefault="00830840">
      <w:pPr>
        <w:numPr>
          <w:ilvl w:val="0"/>
          <w:numId w:val="11"/>
        </w:numPr>
        <w:ind w:right="159"/>
      </w:pPr>
      <w:r>
        <w:t>досмотр;</w:t>
      </w:r>
    </w:p>
    <w:p w:rsidR="00A2046C" w:rsidRDefault="00830840">
      <w:pPr>
        <w:numPr>
          <w:ilvl w:val="0"/>
          <w:numId w:val="11"/>
        </w:numPr>
        <w:ind w:right="159"/>
      </w:pPr>
      <w:r>
        <w:t>опрос;</w:t>
      </w:r>
    </w:p>
    <w:p w:rsidR="00A2046C" w:rsidRDefault="00830840">
      <w:pPr>
        <w:numPr>
          <w:ilvl w:val="0"/>
          <w:numId w:val="11"/>
        </w:numPr>
        <w:ind w:right="159"/>
      </w:pPr>
      <w:r>
        <w:t>получение письменных объяснений;</w:t>
      </w:r>
    </w:p>
    <w:p w:rsidR="00A2046C" w:rsidRDefault="00830840">
      <w:pPr>
        <w:numPr>
          <w:ilvl w:val="0"/>
          <w:numId w:val="11"/>
        </w:numPr>
        <w:ind w:right="159"/>
      </w:pPr>
      <w:r>
        <w:t>истребование документов;</w:t>
      </w:r>
    </w:p>
    <w:p w:rsidR="00A2046C" w:rsidRDefault="00830840">
      <w:pPr>
        <w:numPr>
          <w:ilvl w:val="0"/>
          <w:numId w:val="11"/>
        </w:numPr>
        <w:ind w:right="159"/>
      </w:pPr>
      <w:r>
        <w:t>инструментальное обследование.</w:t>
      </w:r>
    </w:p>
    <w:p w:rsidR="00A2046C" w:rsidRDefault="00830840">
      <w:pPr>
        <w:ind w:left="42" w:right="159"/>
      </w:pPr>
      <w:r>
        <w:t xml:space="preserve">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30">
        <w:r>
          <w:t>пунктами 3</w:t>
        </w:r>
      </w:hyperlink>
      <w:r>
        <w:t xml:space="preserve">, </w:t>
      </w:r>
      <w:hyperlink r:id="rId31">
        <w:r>
          <w:t>4</w:t>
        </w:r>
      </w:hyperlink>
      <w:r>
        <w:t xml:space="preserve">, </w:t>
      </w:r>
      <w:hyperlink r:id="rId32">
        <w:r>
          <w:t>6</w:t>
        </w:r>
      </w:hyperlink>
      <w:r>
        <w:t xml:space="preserve">, </w:t>
      </w:r>
      <w:hyperlink r:id="rId33">
        <w:r>
          <w:t>8 части 1</w:t>
        </w:r>
      </w:hyperlink>
      <w:r>
        <w:t xml:space="preserve">, </w:t>
      </w:r>
      <w:hyperlink r:id="rId34">
        <w:r>
          <w:t>частью 3 статьи 57</w:t>
        </w:r>
      </w:hyperlink>
      <w:r>
        <w:t xml:space="preserve"> и </w:t>
      </w:r>
      <w:hyperlink r:id="rId35">
        <w:r>
          <w:t>частями 12</w:t>
        </w:r>
      </w:hyperlink>
      <w:r>
        <w:t xml:space="preserve"> и </w:t>
      </w:r>
      <w:hyperlink r:id="rId36">
        <w:r>
          <w:t>12.1 статьи 66</w:t>
        </w:r>
      </w:hyperlink>
      <w:r>
        <w:t xml:space="preserve">  Федерального закона № 248-ФЗ. </w:t>
      </w:r>
    </w:p>
    <w:p w:rsidR="00A2046C" w:rsidRDefault="00830840">
      <w:pPr>
        <w:ind w:left="42" w:right="159"/>
      </w:pPr>
      <w:r>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37">
        <w:r>
          <w:t>пункт 6 части 1 статьи 57</w:t>
        </w:r>
      </w:hyperlink>
      <w:r>
        <w:t xml:space="preserve"> Федерального закона № 248-ФЗ и которая для микропредприятия не может продолжаться более сорока часов. </w:t>
      </w:r>
    </w:p>
    <w:p w:rsidR="00A2046C" w:rsidRDefault="00830840">
      <w:pPr>
        <w:ind w:left="42" w:right="159"/>
      </w:pPr>
      <w:r>
        <w:t>4.18. Контрольные мероприятия, за исключением контрольных мероприятий без взаимодействия, проводятся путем совершения муниципальным служащим и лицами, привлекаемыми к проведению контрольного мероприятия, контрольных действий в порядке, установленном Федеральным законом № 248-ФЗ.</w:t>
      </w:r>
    </w:p>
    <w:p w:rsidR="00A2046C" w:rsidRDefault="00830840">
      <w:pPr>
        <w:ind w:left="42" w:right="159"/>
      </w:pPr>
      <w:r>
        <w:t xml:space="preserve">4.19 Случаями, при наступлении которых индивидуальный предприниматель, гражданин, являющиеся контролируемыми лицами, вправе в </w:t>
      </w:r>
      <w:r>
        <w:lastRenderedPageBreak/>
        <w:t>соответствии с частью 8 статьи 31 Федерального закона № 248-ФЗ, представить в контрольный орган информацию о невозможности присутствия при проведении контрольного мероприятия являются:</w:t>
      </w:r>
    </w:p>
    <w:p w:rsidR="00A2046C" w:rsidRDefault="00830840">
      <w:pPr>
        <w:numPr>
          <w:ilvl w:val="0"/>
          <w:numId w:val="11"/>
        </w:numPr>
        <w:ind w:right="159"/>
      </w:pPr>
      <w:r>
        <w:t>нахождение на стационарном лечении в медицинском учреждении;</w:t>
      </w:r>
    </w:p>
    <w:p w:rsidR="00A2046C" w:rsidRDefault="00830840">
      <w:pPr>
        <w:numPr>
          <w:ilvl w:val="0"/>
          <w:numId w:val="11"/>
        </w:numPr>
        <w:ind w:right="159"/>
      </w:pPr>
      <w:r>
        <w:t>нахождение за пределами Российской Федерации;</w:t>
      </w:r>
    </w:p>
    <w:p w:rsidR="00A2046C" w:rsidRDefault="00830840">
      <w:pPr>
        <w:numPr>
          <w:ilvl w:val="0"/>
          <w:numId w:val="11"/>
        </w:numPr>
        <w:ind w:right="159"/>
      </w:pPr>
      <w:r>
        <w:t>административный арест;</w:t>
      </w:r>
    </w:p>
    <w:p w:rsidR="00A2046C" w:rsidRDefault="00830840">
      <w:pPr>
        <w:numPr>
          <w:ilvl w:val="0"/>
          <w:numId w:val="11"/>
        </w:numPr>
        <w:ind w:right="159"/>
      </w:pPr>
      <w:r>
        <w:t>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A2046C" w:rsidRDefault="00830840">
      <w:pPr>
        <w:numPr>
          <w:ilvl w:val="0"/>
          <w:numId w:val="11"/>
        </w:numPr>
        <w:ind w:right="159"/>
      </w:pPr>
      <w:r>
        <w:t>наступление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 Информация лица должна содержать:</w:t>
      </w:r>
    </w:p>
    <w:p w:rsidR="00A2046C" w:rsidRDefault="00830840">
      <w:pPr>
        <w:spacing w:after="12"/>
        <w:ind w:left="42" w:right="0" w:hanging="10"/>
        <w:jc w:val="center"/>
      </w:pPr>
      <w:r>
        <w:t>а) описание обстоятельств непреодолимой силы и их продолжительность;</w:t>
      </w:r>
    </w:p>
    <w:p w:rsidR="00C76485" w:rsidRDefault="00830840" w:rsidP="00C76485">
      <w:pPr>
        <w:ind w:left="42" w:right="159" w:firstLine="454"/>
      </w:pPr>
      <w: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мероприятия;</w:t>
      </w:r>
    </w:p>
    <w:p w:rsidR="00A2046C" w:rsidRDefault="00830840" w:rsidP="00C76485">
      <w:pPr>
        <w:ind w:left="42" w:right="159" w:firstLine="454"/>
      </w:pPr>
      <w:r>
        <w:t xml:space="preserve">в) указание на срок, необходимый для устранения обстоятельств, </w:t>
      </w:r>
    </w:p>
    <w:p w:rsidR="00A2046C" w:rsidRDefault="00830840">
      <w:pPr>
        <w:ind w:left="42" w:right="159" w:firstLine="0"/>
      </w:pPr>
      <w:r>
        <w:t>препятствующих присутствию при проведении контрольного мероприятия.</w:t>
      </w:r>
    </w:p>
    <w:p w:rsidR="00A2046C" w:rsidRDefault="00830840">
      <w:pPr>
        <w:ind w:left="42" w:right="159" w:firstLine="454"/>
      </w:pPr>
      <w:r>
        <w:t>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900C0" w:rsidRDefault="000900C0">
      <w:pPr>
        <w:ind w:left="42" w:right="159" w:firstLine="454"/>
      </w:pPr>
    </w:p>
    <w:p w:rsidR="00A2046C" w:rsidRDefault="00830840">
      <w:pPr>
        <w:spacing w:after="306"/>
        <w:ind w:left="526" w:right="624" w:hanging="10"/>
        <w:jc w:val="center"/>
      </w:pPr>
      <w:r>
        <w:rPr>
          <w:b/>
        </w:rPr>
        <w:t>V. Результаты контрольного мероприятия</w:t>
      </w:r>
    </w:p>
    <w:p w:rsidR="00A2046C" w:rsidRDefault="00830840">
      <w:pPr>
        <w:numPr>
          <w:ilvl w:val="1"/>
          <w:numId w:val="12"/>
        </w:numPr>
        <w:ind w:right="159"/>
      </w:pPr>
      <w:r>
        <w:t>Результатами контрольного мероприятия являются оценкасоблюдения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предусмотренных пунктом 2 части 2 статьи 90 Федерального закона № 248-ФЗ.</w:t>
      </w:r>
    </w:p>
    <w:p w:rsidR="00A2046C" w:rsidRDefault="00830840">
      <w:pPr>
        <w:ind w:left="42" w:right="159"/>
      </w:pPr>
      <w:r>
        <w:t>По окончании проведения контрольного мероприятия, предусматривающего взаимодействие с контролируемым лицом, а в случаях, установленных Федеральным законом № 248-</w:t>
      </w:r>
      <w:r w:rsidR="000900C0">
        <w:t>ФЗ, по</w:t>
      </w:r>
      <w:r>
        <w:t xml:space="preserve"> окончании обязательного профилактического визита или контрольного мероприятия без взаимодействия, составляется акт контрольного мероприятия (далее также – акт).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w:t>
      </w:r>
      <w:r>
        <w:lastRenderedPageBreak/>
        <w:t>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приобщаются к акту.</w:t>
      </w:r>
    </w:p>
    <w:p w:rsidR="00A2046C" w:rsidRDefault="00830840">
      <w:pPr>
        <w:ind w:left="42" w:right="159"/>
      </w:pPr>
      <w:r>
        <w:t xml:space="preserve">Акт составляется в сроки, определенные частью 3 статьи 87 Федерального закона № 248-ФЗ. </w:t>
      </w:r>
    </w:p>
    <w:p w:rsidR="00A2046C" w:rsidRDefault="00830840">
      <w:pPr>
        <w:numPr>
          <w:ilvl w:val="1"/>
          <w:numId w:val="12"/>
        </w:numPr>
        <w:ind w:right="159"/>
      </w:pPr>
      <w:r>
        <w:t>В случае выявления при проведении контрольного мероприятия нарушений обязательных требований контрольный орган после оформления акта контрольного мероприятия выдаёт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A2046C" w:rsidRDefault="00830840">
      <w:pPr>
        <w:ind w:left="42" w:right="159"/>
      </w:pPr>
      <w:r>
        <w:t xml:space="preserve">Предписание, указанное в абзаце 1 </w:t>
      </w:r>
      <w:r w:rsidR="000900C0">
        <w:t>настоящего пункта,</w:t>
      </w:r>
      <w:r>
        <w:t xml:space="preserve"> выдается в порядке, определенном статьей 90.1 Федерального закона № 248-ФЗ. </w:t>
      </w:r>
    </w:p>
    <w:p w:rsidR="00A2046C" w:rsidRDefault="00830840">
      <w:pPr>
        <w:numPr>
          <w:ilvl w:val="1"/>
          <w:numId w:val="12"/>
        </w:numPr>
        <w:spacing w:after="310"/>
        <w:ind w:right="159"/>
      </w:pPr>
      <w:r>
        <w:t xml:space="preserve">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w:t>
      </w:r>
      <w:hyperlink r:id="rId38">
        <w:r>
          <w:t>статьями 39</w:t>
        </w:r>
      </w:hyperlink>
      <w:r>
        <w:t xml:space="preserve"> - </w:t>
      </w:r>
      <w:hyperlink r:id="rId39">
        <w:r>
          <w:t>43</w:t>
        </w:r>
      </w:hyperlink>
      <w:r>
        <w:t xml:space="preserve"> Федерального закона № 248-ФЗ.</w:t>
      </w:r>
    </w:p>
    <w:p w:rsidR="00A2046C" w:rsidRDefault="00830840">
      <w:pPr>
        <w:spacing w:after="0"/>
        <w:ind w:left="1140" w:right="1165" w:hanging="10"/>
        <w:jc w:val="center"/>
      </w:pPr>
      <w:r>
        <w:rPr>
          <w:b/>
        </w:rPr>
        <w:t>VI. Обжалование решений контрольных органов, действий (бездействия) их должностных лиц</w:t>
      </w:r>
    </w:p>
    <w:p w:rsidR="00A2046C" w:rsidRDefault="00830840">
      <w:pPr>
        <w:numPr>
          <w:ilvl w:val="1"/>
          <w:numId w:val="13"/>
        </w:numPr>
        <w:spacing w:after="0" w:line="238" w:lineRule="auto"/>
        <w:ind w:right="162" w:firstLine="794"/>
      </w:pPr>
      <w:r>
        <w:rPr>
          <w:color w:val="00000A"/>
        </w:rPr>
        <w:t>Решения контрольного органа, действий (бездействия) должностных лиц, осуществляющих муниципальный контроль, могут быть обжалованы в порядке, установленном законодательством Российской Федерации.</w:t>
      </w:r>
    </w:p>
    <w:p w:rsidR="00A2046C" w:rsidRDefault="00830840">
      <w:pPr>
        <w:numPr>
          <w:ilvl w:val="1"/>
          <w:numId w:val="13"/>
        </w:numPr>
        <w:spacing w:after="0" w:line="238" w:lineRule="auto"/>
        <w:ind w:right="162" w:firstLine="794"/>
      </w:pPr>
      <w:r>
        <w:rPr>
          <w:color w:val="00000A"/>
        </w:rPr>
        <w:t xml:space="preserve">Судебное обжалование решений контрольного органа, действий (бездействия) должностных лиц контрольного </w:t>
      </w:r>
      <w:r w:rsidR="000900C0">
        <w:rPr>
          <w:color w:val="00000A"/>
        </w:rPr>
        <w:t>органа, возможно</w:t>
      </w:r>
      <w:r>
        <w:rPr>
          <w:color w:val="00000A"/>
        </w:rPr>
        <w:t xml:space="preserve"> только после их досудебного обжалования, за исключением установленных частью 2 статьи 39 Федерального закона от 31.07.2020 № 248-ФЗ. </w:t>
      </w:r>
    </w:p>
    <w:p w:rsidR="00A2046C" w:rsidRDefault="00830840">
      <w:pPr>
        <w:numPr>
          <w:ilvl w:val="1"/>
          <w:numId w:val="13"/>
        </w:numPr>
        <w:spacing w:after="0" w:line="238" w:lineRule="auto"/>
        <w:ind w:right="162" w:firstLine="794"/>
      </w:pPr>
      <w:r>
        <w:rPr>
          <w:color w:val="00000A"/>
        </w:rPr>
        <w:t>Досудебное обжалование решений контрольного органа, действий (бездействия) должностных лиц контрольного органа осуществляется в соответствии с главой 9 Федерального закона от 31.07.2020 № 248-ФЗ.</w:t>
      </w:r>
    </w:p>
    <w:p w:rsidR="00A2046C" w:rsidRDefault="00830840">
      <w:pPr>
        <w:ind w:left="42" w:right="159" w:firstLine="0"/>
      </w:pPr>
      <w:r>
        <w:t xml:space="preserve">В досудебном порядке со стороны контролируемых лиц, права и законные интересы которых, по их мнению, были нарушены, обжалованию подлежат: </w:t>
      </w:r>
    </w:p>
    <w:p w:rsidR="00A2046C" w:rsidRDefault="00830840">
      <w:pPr>
        <w:numPr>
          <w:ilvl w:val="0"/>
          <w:numId w:val="11"/>
        </w:numPr>
        <w:ind w:right="159"/>
      </w:pPr>
      <w:r>
        <w:t xml:space="preserve">решения о проведении контрольных мероприятий и обязательных профилактических визитов; </w:t>
      </w:r>
    </w:p>
    <w:p w:rsidR="00A2046C" w:rsidRDefault="00830840">
      <w:pPr>
        <w:numPr>
          <w:ilvl w:val="0"/>
          <w:numId w:val="11"/>
        </w:numPr>
        <w:ind w:right="159"/>
      </w:pPr>
      <w:r>
        <w:t>актов контрольных мероприятий и обязательных профилактических визитов, предписаний об устранении выявленных нарушений;</w:t>
      </w:r>
    </w:p>
    <w:p w:rsidR="00A2046C" w:rsidRDefault="00830840">
      <w:pPr>
        <w:numPr>
          <w:ilvl w:val="0"/>
          <w:numId w:val="11"/>
        </w:numPr>
        <w:ind w:right="159"/>
      </w:pPr>
      <w:r>
        <w:t>действия (бездействия) должностных лиц контрольного органа в рамках контрольных мероприятий и обязательных профилактических визитов;</w:t>
      </w:r>
    </w:p>
    <w:p w:rsidR="00A2046C" w:rsidRDefault="00830840">
      <w:pPr>
        <w:numPr>
          <w:ilvl w:val="0"/>
          <w:numId w:val="11"/>
        </w:numPr>
        <w:ind w:right="159"/>
      </w:pPr>
      <w:r>
        <w:t>решений об отнесении объектов контроля к соответствующей категории риска;</w:t>
      </w:r>
    </w:p>
    <w:p w:rsidR="00A2046C" w:rsidRDefault="00830840">
      <w:pPr>
        <w:numPr>
          <w:ilvl w:val="0"/>
          <w:numId w:val="11"/>
        </w:numPr>
        <w:ind w:right="159"/>
      </w:pPr>
      <w:r>
        <w:t>решений об отказе в проведении обязательных профилактических визитов по заявлениям контролируемых лиц;</w:t>
      </w:r>
    </w:p>
    <w:p w:rsidR="00A2046C" w:rsidRDefault="00830840">
      <w:pPr>
        <w:numPr>
          <w:ilvl w:val="0"/>
          <w:numId w:val="11"/>
        </w:numPr>
        <w:ind w:right="159"/>
      </w:pPr>
      <w:r>
        <w:t>иных решений, принимаемых контрольными органами по итогам профилактических и (или) контрольных мероприятий, предусмотренных настоящим Федеральным законом, в отношении контролируемых лиц или объектов контроля.</w:t>
      </w:r>
    </w:p>
    <w:p w:rsidR="00A2046C" w:rsidRDefault="00830840">
      <w:pPr>
        <w:numPr>
          <w:ilvl w:val="1"/>
          <w:numId w:val="14"/>
        </w:numPr>
        <w:spacing w:after="0" w:line="238" w:lineRule="auto"/>
        <w:ind w:right="162"/>
      </w:pPr>
      <w:r>
        <w:rPr>
          <w:color w:val="00000A"/>
        </w:rPr>
        <w:lastRenderedPageBreak/>
        <w:t>Жалоба подается контролируемым лицом в контрольный орган в электронном виде с использованием Единого портала государственных и муниципальных услуг (функций), за исключением случая, предусмотренного частью 1.1 статьи 40 Федерального закона № 248-ФЗ.</w:t>
      </w:r>
    </w:p>
    <w:p w:rsidR="00A2046C" w:rsidRDefault="00830840">
      <w:pPr>
        <w:numPr>
          <w:ilvl w:val="1"/>
          <w:numId w:val="14"/>
        </w:numPr>
        <w:spacing w:after="0" w:line="238" w:lineRule="auto"/>
        <w:ind w:right="162"/>
      </w:pPr>
      <w:r>
        <w:rPr>
          <w:color w:val="00000A"/>
        </w:rPr>
        <w:t xml:space="preserve">Жалоба, содержащая сведения и документы, составляющие государственную или охраняемую законом тайну, подается в соответствии с пунктом 1.1. части 1 </w:t>
      </w:r>
      <w:r w:rsidR="000900C0">
        <w:rPr>
          <w:color w:val="00000A"/>
        </w:rPr>
        <w:t>статьи 40</w:t>
      </w:r>
      <w:r>
        <w:rPr>
          <w:color w:val="00000A"/>
        </w:rPr>
        <w:t xml:space="preserve"> Федерального закона № 248-ФЗ.</w:t>
      </w:r>
    </w:p>
    <w:p w:rsidR="00A2046C" w:rsidRDefault="00830840">
      <w:pPr>
        <w:numPr>
          <w:ilvl w:val="1"/>
          <w:numId w:val="14"/>
        </w:numPr>
        <w:ind w:right="162"/>
      </w:pPr>
      <w:r>
        <w:t xml:space="preserve">Жалоба, поданная в электронном виде, должна быть подписана в соответствии с требованиями части 1 статьи 40 Федерального закона № 248-ФЗ. </w:t>
      </w:r>
    </w:p>
    <w:p w:rsidR="00A2046C" w:rsidRDefault="00830840">
      <w:pPr>
        <w:numPr>
          <w:ilvl w:val="1"/>
          <w:numId w:val="14"/>
        </w:numPr>
        <w:spacing w:after="0" w:line="238" w:lineRule="auto"/>
        <w:ind w:right="162"/>
      </w:pPr>
      <w:r>
        <w:rPr>
          <w:color w:val="00000A"/>
        </w:rPr>
        <w:t>Материалы, прикладываемые к жалобе, в том числе фото- и видеоматериалы, представляются контролируемым лицом в электронном виде.</w:t>
      </w:r>
    </w:p>
    <w:p w:rsidR="00A2046C" w:rsidRDefault="00830840">
      <w:pPr>
        <w:numPr>
          <w:ilvl w:val="1"/>
          <w:numId w:val="14"/>
        </w:numPr>
        <w:spacing w:after="0" w:line="238" w:lineRule="auto"/>
        <w:ind w:right="162"/>
      </w:pPr>
      <w:r>
        <w:rPr>
          <w:color w:val="00000A"/>
        </w:rPr>
        <w:t xml:space="preserve">Жалоба на решение контрольного органа, действий (бездействия) его должностных лиц рассматривается руководителем контрольного органа. </w:t>
      </w:r>
    </w:p>
    <w:p w:rsidR="00A2046C" w:rsidRDefault="00830840">
      <w:pPr>
        <w:numPr>
          <w:ilvl w:val="1"/>
          <w:numId w:val="14"/>
        </w:numPr>
        <w:spacing w:after="0" w:line="238" w:lineRule="auto"/>
        <w:ind w:right="162"/>
      </w:pPr>
      <w:r>
        <w:rPr>
          <w:color w:val="00000A"/>
        </w:rPr>
        <w:t xml:space="preserve">Жалоба может быть подана в течение тридцати календарных дней со дня, когда контролируемое лицо узнало или должно было узнать о нарушении своих прав.  Жалоба на предписание контрольного органа может быть подана в течение десяти рабочих дней с момента получения контролируемым лицом предписания.  </w:t>
      </w:r>
    </w:p>
    <w:p w:rsidR="00A2046C" w:rsidRDefault="00830840">
      <w:pPr>
        <w:numPr>
          <w:ilvl w:val="1"/>
          <w:numId w:val="14"/>
        </w:numPr>
        <w:spacing w:after="0" w:line="238" w:lineRule="auto"/>
        <w:ind w:right="162"/>
      </w:pPr>
      <w:r>
        <w:rPr>
          <w:color w:val="00000A"/>
        </w:rPr>
        <w:t>В случае пропуска по уважительной причине срока подачи жалобы указанный срок по ходатайству контролируемого лица, подающего жалобу, может быть восстановлен контрольным органом.</w:t>
      </w:r>
    </w:p>
    <w:p w:rsidR="00A2046C" w:rsidRDefault="00830840">
      <w:pPr>
        <w:numPr>
          <w:ilvl w:val="1"/>
          <w:numId w:val="14"/>
        </w:numPr>
        <w:spacing w:after="0" w:line="238" w:lineRule="auto"/>
        <w:ind w:right="162"/>
      </w:pPr>
      <w:r>
        <w:rPr>
          <w:color w:val="00000A"/>
        </w:rPr>
        <w:t>Контролируемое лицо, подавшее жалобу, до принятия решения пожалобе может отозвать ее. При этом повторное направление жалобы по тем же основаниям не допускается.</w:t>
      </w:r>
    </w:p>
    <w:p w:rsidR="00A2046C" w:rsidRDefault="00830840">
      <w:pPr>
        <w:numPr>
          <w:ilvl w:val="1"/>
          <w:numId w:val="14"/>
        </w:numPr>
        <w:spacing w:after="0" w:line="238" w:lineRule="auto"/>
        <w:ind w:right="162"/>
      </w:pPr>
      <w:r>
        <w:rPr>
          <w:color w:val="00000A"/>
        </w:rPr>
        <w:t xml:space="preserve">Жалоба может содержать ходатайство о приостановлении исполнения обжалуемого решения контрольного органа. При наличии указанного в настоящем пункте ходатайства руководитель контрольного органа </w:t>
      </w:r>
      <w:r>
        <w:t xml:space="preserve">не позднее 2 рабочих дней </w:t>
      </w:r>
      <w:r>
        <w:rPr>
          <w:color w:val="00000A"/>
        </w:rPr>
        <w:t xml:space="preserve">принимает одно из решений, предусмотренных частью 10 статьи 40 Федерального закона № 28-ФЗ. </w:t>
      </w:r>
    </w:p>
    <w:p w:rsidR="00A2046C" w:rsidRDefault="00830840">
      <w:pPr>
        <w:numPr>
          <w:ilvl w:val="1"/>
          <w:numId w:val="14"/>
        </w:numPr>
        <w:ind w:right="162"/>
      </w:pPr>
      <w:r>
        <w:rPr>
          <w:color w:val="00000A"/>
        </w:rPr>
        <w:t xml:space="preserve">В срок не позднее пяти рабочих дней </w:t>
      </w:r>
      <w:r>
        <w:t xml:space="preserve">со дня получения жалобы контролируемый орган отказывает в рассмотрении жалобы в случаях, установленных частью 1 статьи 42 Федерального закона № 248-ФЗ. </w:t>
      </w:r>
    </w:p>
    <w:p w:rsidR="00A2046C" w:rsidRDefault="00830840">
      <w:pPr>
        <w:numPr>
          <w:ilvl w:val="1"/>
          <w:numId w:val="14"/>
        </w:numPr>
        <w:spacing w:after="0" w:line="238" w:lineRule="auto"/>
        <w:ind w:right="162"/>
      </w:pPr>
      <w:r>
        <w:rPr>
          <w:color w:val="00000A"/>
        </w:rPr>
        <w:t xml:space="preserve">Срок информирования и направления контролируемому лицу решения, принятого контрольным органом в соответствии </w:t>
      </w:r>
      <w:r>
        <w:t>с пунктами 6.12-6.13 Положения составляет один рабочий день.</w:t>
      </w:r>
    </w:p>
    <w:p w:rsidR="00A2046C" w:rsidRDefault="00830840">
      <w:pPr>
        <w:numPr>
          <w:ilvl w:val="1"/>
          <w:numId w:val="14"/>
        </w:numPr>
        <w:spacing w:after="0" w:line="238" w:lineRule="auto"/>
        <w:ind w:right="162"/>
      </w:pPr>
      <w:r>
        <w:rPr>
          <w:color w:val="00000A"/>
        </w:rPr>
        <w:t xml:space="preserve">Форма и содержание жалобы установлены частью 1 статьи 41 Федерального закона № 248-ФЗ. </w:t>
      </w:r>
    </w:p>
    <w:p w:rsidR="00A2046C" w:rsidRDefault="00830840">
      <w:pPr>
        <w:numPr>
          <w:ilvl w:val="1"/>
          <w:numId w:val="14"/>
        </w:numPr>
        <w:spacing w:after="0" w:line="238" w:lineRule="auto"/>
        <w:ind w:right="162"/>
      </w:pPr>
      <w:r>
        <w:rPr>
          <w:color w:val="00000A"/>
        </w:rPr>
        <w:t>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w:t>
      </w:r>
      <w:r>
        <w:t xml:space="preserve">й. Срок отказа в рассмотрении жалобы 5 рабочих дней со дня получения жалобы. </w:t>
      </w:r>
    </w:p>
    <w:p w:rsidR="00A2046C" w:rsidRDefault="00830840">
      <w:pPr>
        <w:numPr>
          <w:ilvl w:val="1"/>
          <w:numId w:val="14"/>
        </w:numPr>
        <w:spacing w:after="0" w:line="238" w:lineRule="auto"/>
        <w:ind w:right="162"/>
      </w:pPr>
      <w:r>
        <w:rPr>
          <w:color w:val="00000A"/>
        </w:rPr>
        <w:t xml:space="preserve">При рассмотрении жалобы контрольный орган использует подсистему досудебного обжалования контрольной деятельности в соответствии с Правилами ведения информационной системы досудебного обжалования контрольной деятельности, утвержденными Правительством РФ, за исключением случаев, когда рассмотрение жалобы связано со сведениями и </w:t>
      </w:r>
      <w:r>
        <w:rPr>
          <w:color w:val="00000A"/>
        </w:rPr>
        <w:lastRenderedPageBreak/>
        <w:t>документами, составляющими государственную или иную охраняемую законом тайну.</w:t>
      </w:r>
    </w:p>
    <w:p w:rsidR="00A2046C" w:rsidRDefault="00830840">
      <w:pPr>
        <w:numPr>
          <w:ilvl w:val="1"/>
          <w:numId w:val="14"/>
        </w:numPr>
        <w:ind w:right="162"/>
      </w:pPr>
      <w:r>
        <w:rPr>
          <w:color w:val="00000A"/>
        </w:rPr>
        <w:t>Срок рассмотрение руководителем контрольного органа жалобы составляет 15 рабочих дней со дня ее регистрации.</w:t>
      </w:r>
      <w: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rsidR="00A2046C" w:rsidRDefault="00830840">
      <w:pPr>
        <w:numPr>
          <w:ilvl w:val="1"/>
          <w:numId w:val="14"/>
        </w:numPr>
        <w:spacing w:after="0" w:line="238" w:lineRule="auto"/>
        <w:ind w:right="162"/>
      </w:pPr>
      <w:r>
        <w:rPr>
          <w:color w:val="00000A"/>
        </w:rPr>
        <w:t xml:space="preserve">Срок рассмотрения жалобы может быть продлен на двадцать рабочих дней, в следующих исключительных случаях: </w:t>
      </w:r>
    </w:p>
    <w:p w:rsidR="00A2046C" w:rsidRDefault="00830840">
      <w:pPr>
        <w:numPr>
          <w:ilvl w:val="0"/>
          <w:numId w:val="16"/>
        </w:numPr>
        <w:spacing w:after="0" w:line="238" w:lineRule="auto"/>
        <w:ind w:right="162"/>
      </w:pPr>
      <w:r>
        <w:rPr>
          <w:color w:val="00000A"/>
        </w:rPr>
        <w:t>проведение в отношении должностного лица, действия (бездействия) которого обжалуются служебной проверки по фактам, указанным в жалобе;</w:t>
      </w:r>
    </w:p>
    <w:p w:rsidR="00A2046C" w:rsidRDefault="00830840">
      <w:pPr>
        <w:numPr>
          <w:ilvl w:val="0"/>
          <w:numId w:val="16"/>
        </w:numPr>
        <w:spacing w:after="0" w:line="238" w:lineRule="auto"/>
        <w:ind w:right="162"/>
      </w:pPr>
      <w:r>
        <w:rPr>
          <w:color w:val="00000A"/>
        </w:rPr>
        <w:t>отсутствие должностного лица, действия (бездействия) которого обжалуются, по уважительной причине (болезнь, отпуск, командировка);</w:t>
      </w:r>
    </w:p>
    <w:p w:rsidR="00A2046C" w:rsidRDefault="00830840">
      <w:pPr>
        <w:numPr>
          <w:ilvl w:val="0"/>
          <w:numId w:val="16"/>
        </w:numPr>
        <w:spacing w:after="0" w:line="238" w:lineRule="auto"/>
        <w:ind w:right="162"/>
      </w:pPr>
      <w:r>
        <w:rPr>
          <w:color w:val="00000A"/>
        </w:rPr>
        <w:t>связанных с необходимостью исследования значительных по объему материалов (более 100 листов), запроса материалов в органах государственной власти и других организациях.</w:t>
      </w:r>
    </w:p>
    <w:p w:rsidR="00A2046C" w:rsidRDefault="00830840">
      <w:pPr>
        <w:numPr>
          <w:ilvl w:val="1"/>
          <w:numId w:val="18"/>
        </w:numPr>
        <w:spacing w:after="0" w:line="238" w:lineRule="auto"/>
        <w:ind w:right="162"/>
      </w:pPr>
      <w:r>
        <w:rPr>
          <w:color w:val="00000A"/>
        </w:rPr>
        <w:t>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A2046C" w:rsidRDefault="00830840">
      <w:pPr>
        <w:numPr>
          <w:ilvl w:val="1"/>
          <w:numId w:val="18"/>
        </w:numPr>
        <w:spacing w:after="0" w:line="238" w:lineRule="auto"/>
        <w:ind w:right="162"/>
      </w:pPr>
      <w:r>
        <w:rPr>
          <w:color w:val="00000A"/>
        </w:rPr>
        <w:t>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A2046C" w:rsidRDefault="00830840">
      <w:pPr>
        <w:numPr>
          <w:ilvl w:val="1"/>
          <w:numId w:val="18"/>
        </w:numPr>
        <w:spacing w:after="0" w:line="238" w:lineRule="auto"/>
        <w:ind w:right="162"/>
      </w:pPr>
      <w:r>
        <w:rPr>
          <w:color w:val="00000A"/>
        </w:rPr>
        <w:t>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A2046C" w:rsidRDefault="00830840">
      <w:pPr>
        <w:numPr>
          <w:ilvl w:val="1"/>
          <w:numId w:val="18"/>
        </w:numPr>
        <w:spacing w:after="0" w:line="238" w:lineRule="auto"/>
        <w:ind w:right="162"/>
      </w:pPr>
      <w:r>
        <w:rPr>
          <w:color w:val="00000A"/>
        </w:rPr>
        <w:t xml:space="preserve">По итогам рассмотрения жалобы руководитель (заместитель руководителя) контрольного органа принимает одно из решений, предусмотренных частью 6 статьи 43 Федерального закона № 248-ФЗ. </w:t>
      </w:r>
    </w:p>
    <w:p w:rsidR="00A2046C" w:rsidRDefault="00830840">
      <w:pPr>
        <w:numPr>
          <w:ilvl w:val="1"/>
          <w:numId w:val="18"/>
        </w:numPr>
        <w:spacing w:after="322" w:line="238" w:lineRule="auto"/>
        <w:ind w:right="162"/>
      </w:pPr>
      <w:r>
        <w:rPr>
          <w:color w:val="00000A"/>
        </w:rPr>
        <w:t>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(функций) в срок не позднее одного рабочего дня со дня его принятия.</w:t>
      </w:r>
    </w:p>
    <w:p w:rsidR="00A2046C" w:rsidRDefault="00830840">
      <w:pPr>
        <w:spacing w:after="306"/>
        <w:ind w:left="526" w:right="623" w:hanging="10"/>
        <w:jc w:val="center"/>
      </w:pPr>
      <w:r>
        <w:rPr>
          <w:b/>
        </w:rPr>
        <w:t>VII. Заключительные положения</w:t>
      </w:r>
    </w:p>
    <w:p w:rsidR="00A2046C" w:rsidRDefault="00830840" w:rsidP="00357FD0">
      <w:pPr>
        <w:numPr>
          <w:ilvl w:val="1"/>
          <w:numId w:val="17"/>
        </w:numPr>
        <w:ind w:right="142"/>
      </w:pPr>
      <w:r>
        <w:lastRenderedPageBreak/>
        <w:t xml:space="preserve">До 31 декабря 2025 года информирование контролируемого лица о совершаемых должностными лицами контрольного органа и иными уполномоченными лицами действиях и принимаемых решениях, направление документов и сведений контролируемому лицу контрольным органом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w:t>
      </w:r>
    </w:p>
    <w:p w:rsidR="00A2046C" w:rsidRDefault="00830840">
      <w:pPr>
        <w:numPr>
          <w:ilvl w:val="1"/>
          <w:numId w:val="17"/>
        </w:numPr>
        <w:ind w:right="0"/>
      </w:pPr>
      <w:r>
        <w:t xml:space="preserve">Контрольный орган при проведении контрольных мероприятий, использует типовые формы документов, утвержденные приказом Министерства экономического развития Российской Федерации от 31.03.2021 № 151 «О типовых формах документов, используемых контрольным органом». </w:t>
      </w:r>
      <w:r w:rsidR="000900C0">
        <w:t>Иные формы</w:t>
      </w:r>
      <w:r>
        <w:t xml:space="preserve"> документов, предусмотренные Положением, утверждаются муниципальным правовым актом контрольного органа. </w:t>
      </w:r>
    </w:p>
    <w:p w:rsidR="000900C0" w:rsidRPr="000900C0" w:rsidRDefault="000900C0" w:rsidP="000900C0"/>
    <w:p w:rsidR="000900C0" w:rsidRPr="000900C0" w:rsidRDefault="000900C0" w:rsidP="000900C0"/>
    <w:p w:rsidR="000900C0" w:rsidRDefault="000900C0" w:rsidP="000900C0"/>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C76485" w:rsidRDefault="00C76485" w:rsidP="000900C0">
      <w:pPr>
        <w:pStyle w:val="ConsPlusNormal"/>
        <w:tabs>
          <w:tab w:val="left" w:pos="5103"/>
        </w:tabs>
        <w:ind w:left="5103" w:hanging="141"/>
        <w:jc w:val="both"/>
        <w:rPr>
          <w:rFonts w:ascii="Times New Roman" w:hAnsi="Times New Roman" w:cs="Times New Roman"/>
          <w:sz w:val="28"/>
          <w:szCs w:val="28"/>
        </w:rPr>
      </w:pPr>
    </w:p>
    <w:p w:rsidR="00357FD0" w:rsidRDefault="00357FD0">
      <w:pPr>
        <w:spacing w:after="160" w:line="259" w:lineRule="auto"/>
        <w:ind w:left="0" w:right="0" w:firstLine="0"/>
        <w:jc w:val="left"/>
        <w:rPr>
          <w:color w:val="auto"/>
          <w:szCs w:val="28"/>
        </w:rPr>
      </w:pPr>
      <w:r>
        <w:rPr>
          <w:szCs w:val="28"/>
        </w:rPr>
        <w:br w:type="page"/>
      </w:r>
    </w:p>
    <w:p w:rsidR="000900C0" w:rsidRDefault="000900C0" w:rsidP="000900C0">
      <w:pPr>
        <w:pStyle w:val="ConsPlusNormal"/>
        <w:tabs>
          <w:tab w:val="left" w:pos="5103"/>
        </w:tabs>
        <w:ind w:left="5103" w:hanging="141"/>
        <w:jc w:val="both"/>
        <w:rPr>
          <w:rFonts w:ascii="Times New Roman" w:hAnsi="Times New Roman" w:cs="Times New Roman"/>
          <w:sz w:val="28"/>
          <w:szCs w:val="28"/>
        </w:rPr>
      </w:pPr>
      <w:r>
        <w:rPr>
          <w:rFonts w:ascii="Times New Roman" w:hAnsi="Times New Roman" w:cs="Times New Roman"/>
          <w:sz w:val="28"/>
          <w:szCs w:val="28"/>
        </w:rPr>
        <w:lastRenderedPageBreak/>
        <w:t>Приложение</w:t>
      </w:r>
    </w:p>
    <w:p w:rsidR="000900C0" w:rsidRDefault="000900C0" w:rsidP="000900C0">
      <w:pPr>
        <w:pStyle w:val="a4"/>
        <w:tabs>
          <w:tab w:val="left" w:pos="9355"/>
        </w:tabs>
        <w:ind w:right="-1"/>
        <w:rPr>
          <w:bCs/>
        </w:rPr>
      </w:pPr>
    </w:p>
    <w:p w:rsidR="000900C0" w:rsidRPr="000E7BBF" w:rsidRDefault="000900C0" w:rsidP="000900C0">
      <w:pPr>
        <w:autoSpaceDE w:val="0"/>
        <w:autoSpaceDN w:val="0"/>
        <w:adjustRightInd w:val="0"/>
        <w:ind w:left="0" w:right="74" w:firstLine="0"/>
        <w:jc w:val="center"/>
        <w:rPr>
          <w:b/>
          <w:bCs/>
          <w:szCs w:val="28"/>
        </w:rPr>
      </w:pPr>
      <w:r>
        <w:rPr>
          <w:b/>
          <w:szCs w:val="28"/>
        </w:rPr>
        <w:t>Перечень и</w:t>
      </w:r>
      <w:r w:rsidRPr="000E7BBF">
        <w:rPr>
          <w:b/>
          <w:szCs w:val="28"/>
        </w:rPr>
        <w:t>ндикатор</w:t>
      </w:r>
      <w:r>
        <w:rPr>
          <w:b/>
          <w:szCs w:val="28"/>
        </w:rPr>
        <w:t>ов</w:t>
      </w:r>
      <w:r w:rsidRPr="000E7BBF">
        <w:rPr>
          <w:b/>
          <w:szCs w:val="28"/>
        </w:rPr>
        <w:t xml:space="preserve"> риска нарушения обязательных требований</w:t>
      </w:r>
      <w:r w:rsidRPr="000E7BBF">
        <w:rPr>
          <w:b/>
          <w:bCs/>
          <w:szCs w:val="28"/>
        </w:rPr>
        <w:t xml:space="preserve">, </w:t>
      </w:r>
    </w:p>
    <w:p w:rsidR="000900C0" w:rsidRPr="000E7BBF" w:rsidRDefault="000900C0" w:rsidP="000900C0">
      <w:pPr>
        <w:autoSpaceDE w:val="0"/>
        <w:autoSpaceDN w:val="0"/>
        <w:adjustRightInd w:val="0"/>
        <w:ind w:left="0" w:right="74" w:firstLine="0"/>
        <w:jc w:val="center"/>
        <w:rPr>
          <w:b/>
          <w:szCs w:val="28"/>
        </w:rPr>
      </w:pPr>
      <w:r w:rsidRPr="000E7BBF">
        <w:rPr>
          <w:b/>
          <w:bCs/>
          <w:szCs w:val="28"/>
        </w:rPr>
        <w:t>используемы</w:t>
      </w:r>
      <w:r>
        <w:rPr>
          <w:b/>
          <w:bCs/>
          <w:szCs w:val="28"/>
        </w:rPr>
        <w:t>х</w:t>
      </w:r>
      <w:r w:rsidRPr="000E7BBF">
        <w:rPr>
          <w:b/>
          <w:bCs/>
          <w:szCs w:val="28"/>
        </w:rPr>
        <w:t xml:space="preserve"> при осуществлении муниципального </w:t>
      </w:r>
      <w:r w:rsidRPr="003E666D">
        <w:rPr>
          <w:b/>
          <w:bCs/>
          <w:szCs w:val="28"/>
        </w:rPr>
        <w:t>контроля</w:t>
      </w:r>
    </w:p>
    <w:p w:rsidR="000900C0" w:rsidRPr="000E7BBF" w:rsidRDefault="000900C0" w:rsidP="000900C0">
      <w:pPr>
        <w:ind w:firstLine="709"/>
        <w:rPr>
          <w:szCs w:val="28"/>
        </w:rPr>
      </w:pPr>
    </w:p>
    <w:p w:rsidR="000900C0" w:rsidRDefault="000900C0" w:rsidP="000900C0">
      <w:pPr>
        <w:autoSpaceDE w:val="0"/>
        <w:autoSpaceDN w:val="0"/>
        <w:adjustRightInd w:val="0"/>
        <w:ind w:left="0" w:right="74"/>
        <w:rPr>
          <w:szCs w:val="28"/>
        </w:rPr>
      </w:pPr>
      <w:r>
        <w:rPr>
          <w:szCs w:val="28"/>
        </w:rPr>
        <w:t xml:space="preserve">1. </w:t>
      </w:r>
      <w:r w:rsidRPr="007D36A0">
        <w:rPr>
          <w:szCs w:val="28"/>
        </w:rPr>
        <w:t xml:space="preserve">Выявление в ходе мониторинга безопасности в течение трех месяцев более пяти фактов несоответствия сведений, содержащихся в открытом доступе в сети </w:t>
      </w:r>
      <w:r>
        <w:rPr>
          <w:szCs w:val="28"/>
        </w:rPr>
        <w:t>«</w:t>
      </w:r>
      <w:r w:rsidRPr="007D36A0">
        <w:rPr>
          <w:szCs w:val="28"/>
        </w:rPr>
        <w:t>Интернет</w:t>
      </w:r>
      <w:r>
        <w:rPr>
          <w:szCs w:val="28"/>
        </w:rPr>
        <w:t>»</w:t>
      </w:r>
      <w:r w:rsidRPr="007D36A0">
        <w:rPr>
          <w:szCs w:val="28"/>
        </w:rPr>
        <w:t>, в том числе на сайте контролируемого лица, сведениям, размещённым контролируемым лицом в государственной информационной системе жилищно-коммунального хозяйства</w:t>
      </w:r>
      <w:r>
        <w:rPr>
          <w:szCs w:val="28"/>
        </w:rPr>
        <w:t>.</w:t>
      </w:r>
    </w:p>
    <w:p w:rsidR="000900C0" w:rsidRDefault="000900C0" w:rsidP="000900C0">
      <w:pPr>
        <w:autoSpaceDE w:val="0"/>
        <w:autoSpaceDN w:val="0"/>
        <w:adjustRightInd w:val="0"/>
        <w:ind w:left="0" w:right="74"/>
        <w:rPr>
          <w:szCs w:val="28"/>
        </w:rPr>
      </w:pPr>
      <w:r>
        <w:rPr>
          <w:szCs w:val="28"/>
        </w:rPr>
        <w:t xml:space="preserve">2. </w:t>
      </w:r>
      <w:r w:rsidRPr="007D36A0">
        <w:rPr>
          <w:szCs w:val="28"/>
        </w:rPr>
        <w:t xml:space="preserve">Неоднократное (два и более раз) выявление в сети </w:t>
      </w:r>
      <w:r>
        <w:rPr>
          <w:szCs w:val="28"/>
        </w:rPr>
        <w:t>«И</w:t>
      </w:r>
      <w:r w:rsidRPr="007D36A0">
        <w:rPr>
          <w:szCs w:val="28"/>
        </w:rPr>
        <w:t>нтернет</w:t>
      </w:r>
      <w:r>
        <w:rPr>
          <w:szCs w:val="28"/>
        </w:rPr>
        <w:t>»</w:t>
      </w:r>
      <w:r w:rsidRPr="007D36A0">
        <w:rPr>
          <w:szCs w:val="28"/>
        </w:rPr>
        <w:t xml:space="preserve">                      (инциденты, телеграмм канал руководителя</w:t>
      </w:r>
      <w:r>
        <w:rPr>
          <w:szCs w:val="28"/>
        </w:rPr>
        <w:t xml:space="preserve"> органа местного самоуправления</w:t>
      </w:r>
      <w:r w:rsidRPr="007D36A0">
        <w:rPr>
          <w:szCs w:val="28"/>
        </w:rPr>
        <w:t>, официальная страница в Контакте, одноклассниках</w:t>
      </w:r>
      <w:r>
        <w:rPr>
          <w:szCs w:val="28"/>
        </w:rPr>
        <w:t xml:space="preserve"> органа местного самоуправления</w:t>
      </w:r>
      <w:r w:rsidRPr="007D36A0">
        <w:rPr>
          <w:szCs w:val="28"/>
        </w:rPr>
        <w:t>) сведений о наличии на скатной кровле МКД, находящегося в управлении</w:t>
      </w:r>
      <w:r>
        <w:rPr>
          <w:szCs w:val="28"/>
        </w:rPr>
        <w:t xml:space="preserve"> управляющей компании</w:t>
      </w:r>
      <w:r w:rsidRPr="007D36A0">
        <w:rPr>
          <w:szCs w:val="28"/>
        </w:rPr>
        <w:t>, скопления снега при температуре наружного воздуха не ниже 00 по информации, полученной с официального сайта Кировского центра по гидрометеорологии и мониторингу окружающей среды (КировскийЦГМС).</w:t>
      </w:r>
    </w:p>
    <w:p w:rsidR="000900C0" w:rsidRPr="00652BA7" w:rsidRDefault="000900C0" w:rsidP="000900C0">
      <w:pPr>
        <w:shd w:val="clear" w:color="auto" w:fill="FFFFFF"/>
        <w:ind w:left="0" w:right="74"/>
        <w:rPr>
          <w:color w:val="1A1A1A"/>
          <w:szCs w:val="28"/>
        </w:rPr>
      </w:pPr>
      <w:r>
        <w:rPr>
          <w:szCs w:val="28"/>
        </w:rPr>
        <w:t>3.</w:t>
      </w:r>
      <w:r w:rsidRPr="00652BA7">
        <w:rPr>
          <w:rFonts w:ascii="Helvetica" w:hAnsi="Helvetica"/>
          <w:color w:val="1A1A1A"/>
          <w:sz w:val="23"/>
          <w:szCs w:val="23"/>
        </w:rPr>
        <w:t> </w:t>
      </w:r>
      <w:r w:rsidRPr="00652BA7">
        <w:rPr>
          <w:color w:val="1A1A1A"/>
          <w:szCs w:val="28"/>
        </w:rPr>
        <w:t>Двукратный и более рост количества обращений за единицу времени</w:t>
      </w:r>
      <w:r>
        <w:rPr>
          <w:color w:val="1A1A1A"/>
          <w:szCs w:val="28"/>
        </w:rPr>
        <w:t xml:space="preserve"> (месяц</w:t>
      </w:r>
      <w:r w:rsidRPr="00652BA7">
        <w:rPr>
          <w:color w:val="1A1A1A"/>
          <w:szCs w:val="28"/>
        </w:rPr>
        <w:t>, шесть месяцев, двенадцать месяцев) в сравнении с предшествующиманалогичным периодом и (или) с аналогичным периодом предшествующегокалендарного года, поступивших в адрес </w:t>
      </w:r>
      <w:r>
        <w:rPr>
          <w:color w:val="1A1A1A"/>
          <w:szCs w:val="28"/>
        </w:rPr>
        <w:t>к</w:t>
      </w:r>
      <w:r w:rsidRPr="00652BA7">
        <w:rPr>
          <w:color w:val="1A1A1A"/>
          <w:szCs w:val="28"/>
        </w:rPr>
        <w:t>онтрольного органа от гражданили   организаций, являющихся   собственниками   помещений   вмногоквартирном доме, граждан, являющихся пользователями помещений вмногоквартирном   доме, информации   от   органов   государственной   власти,органов   местного   самоуправления, из   средств   массовой   информации</w:t>
      </w:r>
      <w:r>
        <w:rPr>
          <w:color w:val="1A1A1A"/>
          <w:szCs w:val="28"/>
        </w:rPr>
        <w:t xml:space="preserve"> фактах нарушений обязательных требований, установленных частью 1 статьи 20 Жилищного Кодекса РФ. </w:t>
      </w:r>
    </w:p>
    <w:p w:rsidR="000900C0" w:rsidRPr="00652BA7" w:rsidRDefault="000900C0" w:rsidP="000900C0">
      <w:pPr>
        <w:autoSpaceDE w:val="0"/>
        <w:autoSpaceDN w:val="0"/>
        <w:adjustRightInd w:val="0"/>
        <w:ind w:left="0" w:right="74"/>
        <w:rPr>
          <w:szCs w:val="28"/>
        </w:rPr>
      </w:pPr>
    </w:p>
    <w:p w:rsidR="000900C0" w:rsidRPr="000900C0" w:rsidRDefault="000900C0" w:rsidP="000900C0">
      <w:pPr>
        <w:ind w:left="0" w:right="74"/>
      </w:pPr>
    </w:p>
    <w:sectPr w:rsidR="000900C0" w:rsidRPr="000900C0" w:rsidSect="00357FD0">
      <w:headerReference w:type="default" r:id="rId40"/>
      <w:pgSz w:w="11906" w:h="16838"/>
      <w:pgMar w:top="284" w:right="424" w:bottom="1134" w:left="1701" w:header="142" w:footer="720" w:gutter="0"/>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3AD3" w:rsidRDefault="00053AD3">
      <w:pPr>
        <w:spacing w:after="0" w:line="240" w:lineRule="auto"/>
      </w:pPr>
      <w:r>
        <w:separator/>
      </w:r>
    </w:p>
  </w:endnote>
  <w:endnote w:type="continuationSeparator" w:id="1">
    <w:p w:rsidR="00053AD3" w:rsidRDefault="00053AD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Helvetica">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3AD3" w:rsidRDefault="00053AD3">
      <w:pPr>
        <w:spacing w:after="0" w:line="239" w:lineRule="auto"/>
        <w:ind w:left="57" w:right="64" w:firstLine="0"/>
        <w:jc w:val="left"/>
      </w:pPr>
      <w:r>
        <w:separator/>
      </w:r>
    </w:p>
  </w:footnote>
  <w:footnote w:type="continuationSeparator" w:id="1">
    <w:p w:rsidR="00053AD3" w:rsidRDefault="00053AD3">
      <w:pPr>
        <w:spacing w:after="0" w:line="239" w:lineRule="auto"/>
        <w:ind w:left="57" w:right="64" w:firstLine="0"/>
        <w:jc w:val="left"/>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286A" w:rsidRDefault="00CC286A" w:rsidP="00CC286A">
    <w:pPr>
      <w:pStyle w:val="a7"/>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86629"/>
    <w:multiLevelType w:val="multilevel"/>
    <w:tmpl w:val="003698C6"/>
    <w:lvl w:ilvl="0">
      <w:start w:val="6"/>
      <w:numFmt w:val="decimal"/>
      <w:lvlText w:val="%1"/>
      <w:lvlJc w:val="left"/>
      <w:pPr>
        <w:ind w:left="57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1">
      <w:start w:val="20"/>
      <w:numFmt w:val="decimal"/>
      <w:lvlRestart w:val="0"/>
      <w:lvlText w:val="%1.%2."/>
      <w:lvlJc w:val="left"/>
      <w:pPr>
        <w:ind w:left="258"/>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2">
      <w:start w:val="1"/>
      <w:numFmt w:val="lowerRoman"/>
      <w:lvlText w:val="%3"/>
      <w:lvlJc w:val="left"/>
      <w:pPr>
        <w:ind w:left="201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3">
      <w:start w:val="1"/>
      <w:numFmt w:val="decimal"/>
      <w:lvlText w:val="%4"/>
      <w:lvlJc w:val="left"/>
      <w:pPr>
        <w:ind w:left="273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4">
      <w:start w:val="1"/>
      <w:numFmt w:val="lowerLetter"/>
      <w:lvlText w:val="%5"/>
      <w:lvlJc w:val="left"/>
      <w:pPr>
        <w:ind w:left="345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5">
      <w:start w:val="1"/>
      <w:numFmt w:val="lowerRoman"/>
      <w:lvlText w:val="%6"/>
      <w:lvlJc w:val="left"/>
      <w:pPr>
        <w:ind w:left="417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6">
      <w:start w:val="1"/>
      <w:numFmt w:val="decimal"/>
      <w:lvlText w:val="%7"/>
      <w:lvlJc w:val="left"/>
      <w:pPr>
        <w:ind w:left="489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7">
      <w:start w:val="1"/>
      <w:numFmt w:val="lowerLetter"/>
      <w:lvlText w:val="%8"/>
      <w:lvlJc w:val="left"/>
      <w:pPr>
        <w:ind w:left="561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8">
      <w:start w:val="1"/>
      <w:numFmt w:val="lowerRoman"/>
      <w:lvlText w:val="%9"/>
      <w:lvlJc w:val="left"/>
      <w:pPr>
        <w:ind w:left="6336"/>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abstractNum>
  <w:abstractNum w:abstractNumId="1">
    <w:nsid w:val="090B1431"/>
    <w:multiLevelType w:val="hybridMultilevel"/>
    <w:tmpl w:val="B172D2CE"/>
    <w:lvl w:ilvl="0" w:tplc="C44AC876">
      <w:start w:val="1"/>
      <w:numFmt w:val="decimal"/>
      <w:lvlText w:val="%1)"/>
      <w:lvlJc w:val="left"/>
      <w:pPr>
        <w:ind w:left="42"/>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1" w:tplc="03508906">
      <w:start w:val="1"/>
      <w:numFmt w:val="lowerLetter"/>
      <w:lvlText w:val="%2"/>
      <w:lvlJc w:val="left"/>
      <w:pPr>
        <w:ind w:left="180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2" w:tplc="50449DC4">
      <w:start w:val="1"/>
      <w:numFmt w:val="lowerRoman"/>
      <w:lvlText w:val="%3"/>
      <w:lvlJc w:val="left"/>
      <w:pPr>
        <w:ind w:left="252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3" w:tplc="D1729C24">
      <w:start w:val="1"/>
      <w:numFmt w:val="decimal"/>
      <w:lvlText w:val="%4"/>
      <w:lvlJc w:val="left"/>
      <w:pPr>
        <w:ind w:left="324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4" w:tplc="BABC53FE">
      <w:start w:val="1"/>
      <w:numFmt w:val="lowerLetter"/>
      <w:lvlText w:val="%5"/>
      <w:lvlJc w:val="left"/>
      <w:pPr>
        <w:ind w:left="396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5" w:tplc="94EE09C6">
      <w:start w:val="1"/>
      <w:numFmt w:val="lowerRoman"/>
      <w:lvlText w:val="%6"/>
      <w:lvlJc w:val="left"/>
      <w:pPr>
        <w:ind w:left="468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6" w:tplc="56BA9860">
      <w:start w:val="1"/>
      <w:numFmt w:val="decimal"/>
      <w:lvlText w:val="%7"/>
      <w:lvlJc w:val="left"/>
      <w:pPr>
        <w:ind w:left="540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7" w:tplc="003A0F3A">
      <w:start w:val="1"/>
      <w:numFmt w:val="lowerLetter"/>
      <w:lvlText w:val="%8"/>
      <w:lvlJc w:val="left"/>
      <w:pPr>
        <w:ind w:left="612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8" w:tplc="7840A91A">
      <w:start w:val="1"/>
      <w:numFmt w:val="lowerRoman"/>
      <w:lvlText w:val="%9"/>
      <w:lvlJc w:val="left"/>
      <w:pPr>
        <w:ind w:left="684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abstractNum>
  <w:abstractNum w:abstractNumId="2">
    <w:nsid w:val="0E60290C"/>
    <w:multiLevelType w:val="multilevel"/>
    <w:tmpl w:val="D0F846D2"/>
    <w:lvl w:ilvl="0">
      <w:start w:val="1"/>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403687F"/>
    <w:multiLevelType w:val="multilevel"/>
    <w:tmpl w:val="5DA02EDC"/>
    <w:lvl w:ilvl="0">
      <w:start w:val="4"/>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3"/>
      <w:numFmt w:val="decimal"/>
      <w:lvlRestart w:val="0"/>
      <w:lvlText w:val="%1.%2."/>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19ED57FB"/>
    <w:multiLevelType w:val="multilevel"/>
    <w:tmpl w:val="1958C5C2"/>
    <w:lvl w:ilvl="0">
      <w:start w:val="6"/>
      <w:numFmt w:val="decimal"/>
      <w:lvlText w:val="%1"/>
      <w:lvlJc w:val="left"/>
      <w:pPr>
        <w:ind w:left="36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1">
      <w:start w:val="4"/>
      <w:numFmt w:val="decimal"/>
      <w:lvlRestart w:val="0"/>
      <w:lvlText w:val="%1.%2."/>
      <w:lvlJc w:val="left"/>
      <w:pPr>
        <w:ind w:left="42"/>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abstractNum>
  <w:abstractNum w:abstractNumId="5">
    <w:nsid w:val="1D8078B7"/>
    <w:multiLevelType w:val="multilevel"/>
    <w:tmpl w:val="930CD2E2"/>
    <w:lvl w:ilvl="0">
      <w:start w:val="5"/>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1E00180E"/>
    <w:multiLevelType w:val="multilevel"/>
    <w:tmpl w:val="2C60C1D0"/>
    <w:lvl w:ilvl="0">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7"/>
      <w:numFmt w:val="decimal"/>
      <w:lvlRestart w:val="0"/>
      <w:lvlText w:val="%1.%2."/>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40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7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nsid w:val="2C7245FC"/>
    <w:multiLevelType w:val="hybridMultilevel"/>
    <w:tmpl w:val="0B4A646A"/>
    <w:lvl w:ilvl="0" w:tplc="D0003E22">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B7C78FC">
      <w:start w:val="1"/>
      <w:numFmt w:val="decimal"/>
      <w:lvlRestart w:val="0"/>
      <w:lvlText w:val="%2)"/>
      <w:lvlJc w:val="left"/>
      <w:pPr>
        <w:ind w:left="7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340C08C">
      <w:start w:val="1"/>
      <w:numFmt w:val="lowerRoman"/>
      <w:lvlText w:val="%3"/>
      <w:lvlJc w:val="left"/>
      <w:pPr>
        <w:ind w:left="18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9CEC2C">
      <w:start w:val="1"/>
      <w:numFmt w:val="decimal"/>
      <w:lvlText w:val="%4"/>
      <w:lvlJc w:val="left"/>
      <w:pPr>
        <w:ind w:left="26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D7E946A">
      <w:start w:val="1"/>
      <w:numFmt w:val="lowerLetter"/>
      <w:lvlText w:val="%5"/>
      <w:lvlJc w:val="left"/>
      <w:pPr>
        <w:ind w:left="33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7586DB6">
      <w:start w:val="1"/>
      <w:numFmt w:val="lowerRoman"/>
      <w:lvlText w:val="%6"/>
      <w:lvlJc w:val="left"/>
      <w:pPr>
        <w:ind w:left="40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154FF36">
      <w:start w:val="1"/>
      <w:numFmt w:val="decimal"/>
      <w:lvlText w:val="%7"/>
      <w:lvlJc w:val="left"/>
      <w:pPr>
        <w:ind w:left="47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644DCAE">
      <w:start w:val="1"/>
      <w:numFmt w:val="lowerLetter"/>
      <w:lvlText w:val="%8"/>
      <w:lvlJc w:val="left"/>
      <w:pPr>
        <w:ind w:left="54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E421108">
      <w:start w:val="1"/>
      <w:numFmt w:val="lowerRoman"/>
      <w:lvlText w:val="%9"/>
      <w:lvlJc w:val="left"/>
      <w:pPr>
        <w:ind w:left="62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nsid w:val="3BA316BD"/>
    <w:multiLevelType w:val="hybridMultilevel"/>
    <w:tmpl w:val="15640358"/>
    <w:lvl w:ilvl="0" w:tplc="953EF162">
      <w:start w:val="1"/>
      <w:numFmt w:val="bullet"/>
      <w:lvlText w:val="-"/>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63276A6">
      <w:start w:val="1"/>
      <w:numFmt w:val="bullet"/>
      <w:lvlText w:val="o"/>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4923BB2">
      <w:start w:val="1"/>
      <w:numFmt w:val="bullet"/>
      <w:lvlText w:val="▪"/>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CE43FDA">
      <w:start w:val="1"/>
      <w:numFmt w:val="bullet"/>
      <w:lvlText w:val="•"/>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E34EAA4">
      <w:start w:val="1"/>
      <w:numFmt w:val="bullet"/>
      <w:lvlText w:val="o"/>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3A45234">
      <w:start w:val="1"/>
      <w:numFmt w:val="bullet"/>
      <w:lvlText w:val="▪"/>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B6C26D2">
      <w:start w:val="1"/>
      <w:numFmt w:val="bullet"/>
      <w:lvlText w:val="•"/>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C4A326A">
      <w:start w:val="1"/>
      <w:numFmt w:val="bullet"/>
      <w:lvlText w:val="o"/>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C14F788">
      <w:start w:val="1"/>
      <w:numFmt w:val="bullet"/>
      <w:lvlText w:val="▪"/>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nsid w:val="475707CF"/>
    <w:multiLevelType w:val="hybridMultilevel"/>
    <w:tmpl w:val="10DE7542"/>
    <w:lvl w:ilvl="0" w:tplc="CEA2B7A4">
      <w:start w:val="1"/>
      <w:numFmt w:val="decimal"/>
      <w:lvlText w:val="%1)"/>
      <w:lvlJc w:val="left"/>
      <w:pPr>
        <w:ind w:left="777"/>
      </w:pPr>
      <w:rPr>
        <w:rFonts w:ascii="Times New Roman" w:eastAsia="Times New Roman" w:hAnsi="Times New Roman" w:cs="Times New Roman"/>
        <w:b w:val="0"/>
        <w:i w:val="0"/>
        <w:strike w:val="0"/>
        <w:dstrike w:val="0"/>
        <w:color w:val="auto"/>
        <w:sz w:val="28"/>
        <w:szCs w:val="28"/>
        <w:u w:val="none" w:color="000000"/>
        <w:bdr w:val="none" w:sz="0" w:space="0" w:color="auto"/>
        <w:shd w:val="clear" w:color="auto" w:fill="auto"/>
        <w:vertAlign w:val="baseline"/>
      </w:rPr>
    </w:lvl>
    <w:lvl w:ilvl="1" w:tplc="DC623066">
      <w:start w:val="1"/>
      <w:numFmt w:val="lowerLetter"/>
      <w:lvlText w:val="%2"/>
      <w:lvlJc w:val="left"/>
      <w:pPr>
        <w:ind w:left="180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2" w:tplc="1E3E848A">
      <w:start w:val="1"/>
      <w:numFmt w:val="lowerRoman"/>
      <w:lvlText w:val="%3"/>
      <w:lvlJc w:val="left"/>
      <w:pPr>
        <w:ind w:left="252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3" w:tplc="1AAEDA88">
      <w:start w:val="1"/>
      <w:numFmt w:val="decimal"/>
      <w:lvlText w:val="%4"/>
      <w:lvlJc w:val="left"/>
      <w:pPr>
        <w:ind w:left="324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4" w:tplc="41FA7FAA">
      <w:start w:val="1"/>
      <w:numFmt w:val="lowerLetter"/>
      <w:lvlText w:val="%5"/>
      <w:lvlJc w:val="left"/>
      <w:pPr>
        <w:ind w:left="396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5" w:tplc="FD8A1C52">
      <w:start w:val="1"/>
      <w:numFmt w:val="lowerRoman"/>
      <w:lvlText w:val="%6"/>
      <w:lvlJc w:val="left"/>
      <w:pPr>
        <w:ind w:left="468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6" w:tplc="ECD0760A">
      <w:start w:val="1"/>
      <w:numFmt w:val="decimal"/>
      <w:lvlText w:val="%7"/>
      <w:lvlJc w:val="left"/>
      <w:pPr>
        <w:ind w:left="540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7" w:tplc="FB94EE5E">
      <w:start w:val="1"/>
      <w:numFmt w:val="lowerLetter"/>
      <w:lvlText w:val="%8"/>
      <w:lvlJc w:val="left"/>
      <w:pPr>
        <w:ind w:left="612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8" w:tplc="188897A4">
      <w:start w:val="1"/>
      <w:numFmt w:val="lowerRoman"/>
      <w:lvlText w:val="%9"/>
      <w:lvlJc w:val="left"/>
      <w:pPr>
        <w:ind w:left="684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abstractNum>
  <w:abstractNum w:abstractNumId="10">
    <w:nsid w:val="49B72B74"/>
    <w:multiLevelType w:val="hybridMultilevel"/>
    <w:tmpl w:val="9B58F156"/>
    <w:lvl w:ilvl="0" w:tplc="FFCAA67C">
      <w:start w:val="1"/>
      <w:numFmt w:val="bullet"/>
      <w:lvlText w:val="-"/>
      <w:lvlJc w:val="left"/>
      <w:pPr>
        <w:ind w:left="42"/>
      </w:pPr>
      <w:rPr>
        <w:rFonts w:ascii="Times New Roman" w:eastAsia="Times New Roman" w:hAnsi="Times New Roman" w:cs="Times New Roman"/>
        <w:b w:val="0"/>
        <w:i w:val="0"/>
        <w:strike w:val="0"/>
        <w:dstrike w:val="0"/>
        <w:color w:val="auto"/>
        <w:sz w:val="28"/>
        <w:szCs w:val="28"/>
        <w:u w:val="none" w:color="000000"/>
        <w:bdr w:val="none" w:sz="0" w:space="0" w:color="auto"/>
        <w:shd w:val="clear" w:color="auto" w:fill="auto"/>
        <w:vertAlign w:val="baseline"/>
      </w:rPr>
    </w:lvl>
    <w:lvl w:ilvl="1" w:tplc="A1C0D8B8">
      <w:start w:val="1"/>
      <w:numFmt w:val="bullet"/>
      <w:lvlText w:val="o"/>
      <w:lvlJc w:val="left"/>
      <w:pPr>
        <w:ind w:left="180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2" w:tplc="C13A709C">
      <w:start w:val="1"/>
      <w:numFmt w:val="bullet"/>
      <w:lvlText w:val="▪"/>
      <w:lvlJc w:val="left"/>
      <w:pPr>
        <w:ind w:left="252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3" w:tplc="867E2E8C">
      <w:start w:val="1"/>
      <w:numFmt w:val="bullet"/>
      <w:lvlText w:val="•"/>
      <w:lvlJc w:val="left"/>
      <w:pPr>
        <w:ind w:left="324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4" w:tplc="1A020E16">
      <w:start w:val="1"/>
      <w:numFmt w:val="bullet"/>
      <w:lvlText w:val="o"/>
      <w:lvlJc w:val="left"/>
      <w:pPr>
        <w:ind w:left="396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5" w:tplc="D2DE4328">
      <w:start w:val="1"/>
      <w:numFmt w:val="bullet"/>
      <w:lvlText w:val="▪"/>
      <w:lvlJc w:val="left"/>
      <w:pPr>
        <w:ind w:left="468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6" w:tplc="EA1A7480">
      <w:start w:val="1"/>
      <w:numFmt w:val="bullet"/>
      <w:lvlText w:val="•"/>
      <w:lvlJc w:val="left"/>
      <w:pPr>
        <w:ind w:left="540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7" w:tplc="C5B2B9A4">
      <w:start w:val="1"/>
      <w:numFmt w:val="bullet"/>
      <w:lvlText w:val="o"/>
      <w:lvlJc w:val="left"/>
      <w:pPr>
        <w:ind w:left="612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lvl w:ilvl="8" w:tplc="5F26CBFE">
      <w:start w:val="1"/>
      <w:numFmt w:val="bullet"/>
      <w:lvlText w:val="▪"/>
      <w:lvlJc w:val="left"/>
      <w:pPr>
        <w:ind w:left="6840"/>
      </w:pPr>
      <w:rPr>
        <w:rFonts w:ascii="Times New Roman" w:eastAsia="Times New Roman" w:hAnsi="Times New Roman" w:cs="Times New Roman"/>
        <w:b w:val="0"/>
        <w:i w:val="0"/>
        <w:strike w:val="0"/>
        <w:dstrike w:val="0"/>
        <w:color w:val="FF3333"/>
        <w:sz w:val="28"/>
        <w:szCs w:val="28"/>
        <w:u w:val="none" w:color="000000"/>
        <w:bdr w:val="none" w:sz="0" w:space="0" w:color="auto"/>
        <w:shd w:val="clear" w:color="auto" w:fill="auto"/>
        <w:vertAlign w:val="baseline"/>
      </w:rPr>
    </w:lvl>
  </w:abstractNum>
  <w:abstractNum w:abstractNumId="11">
    <w:nsid w:val="66E36AA4"/>
    <w:multiLevelType w:val="hybridMultilevel"/>
    <w:tmpl w:val="C6C4CC88"/>
    <w:lvl w:ilvl="0" w:tplc="387C5282">
      <w:start w:val="1"/>
      <w:numFmt w:val="decimal"/>
      <w:lvlText w:val="%1)"/>
      <w:lvlJc w:val="left"/>
      <w:pPr>
        <w:ind w:left="7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556199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63E008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088F5E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3427CA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768461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8702D7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9DACA1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AF48CE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nsid w:val="6A3E25C2"/>
    <w:multiLevelType w:val="multilevel"/>
    <w:tmpl w:val="930CE10C"/>
    <w:lvl w:ilvl="0">
      <w:start w:val="6"/>
      <w:numFmt w:val="decimal"/>
      <w:lvlText w:val="%1"/>
      <w:lvlJc w:val="left"/>
      <w:pPr>
        <w:ind w:left="360"/>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1">
      <w:start w:val="1"/>
      <w:numFmt w:val="decimal"/>
      <w:lvlRestart w:val="0"/>
      <w:lvlText w:val="%1.%2."/>
      <w:lvlJc w:val="left"/>
      <w:pPr>
        <w:ind w:left="42"/>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2">
      <w:start w:val="1"/>
      <w:numFmt w:val="lowerRoman"/>
      <w:lvlText w:val="%3"/>
      <w:lvlJc w:val="left"/>
      <w:pPr>
        <w:ind w:left="185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3">
      <w:start w:val="1"/>
      <w:numFmt w:val="decimal"/>
      <w:lvlText w:val="%4"/>
      <w:lvlJc w:val="left"/>
      <w:pPr>
        <w:ind w:left="257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4">
      <w:start w:val="1"/>
      <w:numFmt w:val="lowerLetter"/>
      <w:lvlText w:val="%5"/>
      <w:lvlJc w:val="left"/>
      <w:pPr>
        <w:ind w:left="329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5">
      <w:start w:val="1"/>
      <w:numFmt w:val="lowerRoman"/>
      <w:lvlText w:val="%6"/>
      <w:lvlJc w:val="left"/>
      <w:pPr>
        <w:ind w:left="401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6">
      <w:start w:val="1"/>
      <w:numFmt w:val="decimal"/>
      <w:lvlText w:val="%7"/>
      <w:lvlJc w:val="left"/>
      <w:pPr>
        <w:ind w:left="473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7">
      <w:start w:val="1"/>
      <w:numFmt w:val="lowerLetter"/>
      <w:lvlText w:val="%8"/>
      <w:lvlJc w:val="left"/>
      <w:pPr>
        <w:ind w:left="545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lvl w:ilvl="8">
      <w:start w:val="1"/>
      <w:numFmt w:val="lowerRoman"/>
      <w:lvlText w:val="%9"/>
      <w:lvlJc w:val="left"/>
      <w:pPr>
        <w:ind w:left="6175"/>
      </w:pPr>
      <w:rPr>
        <w:rFonts w:ascii="Times New Roman" w:eastAsia="Times New Roman" w:hAnsi="Times New Roman" w:cs="Times New Roman"/>
        <w:b w:val="0"/>
        <w:i w:val="0"/>
        <w:strike w:val="0"/>
        <w:dstrike w:val="0"/>
        <w:color w:val="00000A"/>
        <w:sz w:val="28"/>
        <w:szCs w:val="28"/>
        <w:u w:val="none" w:color="000000"/>
        <w:bdr w:val="none" w:sz="0" w:space="0" w:color="auto"/>
        <w:shd w:val="clear" w:color="auto" w:fill="auto"/>
        <w:vertAlign w:val="baseline"/>
      </w:rPr>
    </w:lvl>
  </w:abstractNum>
  <w:abstractNum w:abstractNumId="13">
    <w:nsid w:val="6B0B4C81"/>
    <w:multiLevelType w:val="multilevel"/>
    <w:tmpl w:val="7F64C704"/>
    <w:lvl w:ilvl="0">
      <w:start w:val="2"/>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6CA83361"/>
    <w:multiLevelType w:val="hybridMultilevel"/>
    <w:tmpl w:val="A3464D3A"/>
    <w:lvl w:ilvl="0" w:tplc="0A1C0DC6">
      <w:start w:val="1"/>
      <w:numFmt w:val="bullet"/>
      <w:lvlText w:val="-"/>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90A4FC2">
      <w:start w:val="1"/>
      <w:numFmt w:val="bullet"/>
      <w:lvlText w:val="o"/>
      <w:lvlJc w:val="left"/>
      <w:pPr>
        <w:ind w:left="17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52E9BA8">
      <w:start w:val="1"/>
      <w:numFmt w:val="bullet"/>
      <w:lvlText w:val="▪"/>
      <w:lvlJc w:val="left"/>
      <w:pPr>
        <w:ind w:left="24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1E8D2EC">
      <w:start w:val="1"/>
      <w:numFmt w:val="bullet"/>
      <w:lvlText w:val="•"/>
      <w:lvlJc w:val="left"/>
      <w:pPr>
        <w:ind w:left="31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01AD646">
      <w:start w:val="1"/>
      <w:numFmt w:val="bullet"/>
      <w:lvlText w:val="o"/>
      <w:lvlJc w:val="left"/>
      <w:pPr>
        <w:ind w:left="39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764FE06">
      <w:start w:val="1"/>
      <w:numFmt w:val="bullet"/>
      <w:lvlText w:val="▪"/>
      <w:lvlJc w:val="left"/>
      <w:pPr>
        <w:ind w:left="46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AF6A7A0">
      <w:start w:val="1"/>
      <w:numFmt w:val="bullet"/>
      <w:lvlText w:val="•"/>
      <w:lvlJc w:val="left"/>
      <w:pPr>
        <w:ind w:left="53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12E6DAA">
      <w:start w:val="1"/>
      <w:numFmt w:val="bullet"/>
      <w:lvlText w:val="o"/>
      <w:lvlJc w:val="left"/>
      <w:pPr>
        <w:ind w:left="60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862B3E0">
      <w:start w:val="1"/>
      <w:numFmt w:val="bullet"/>
      <w:lvlText w:val="▪"/>
      <w:lvlJc w:val="left"/>
      <w:pPr>
        <w:ind w:left="6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nsid w:val="72156E7E"/>
    <w:multiLevelType w:val="hybridMultilevel"/>
    <w:tmpl w:val="4BA8DEB6"/>
    <w:lvl w:ilvl="0" w:tplc="7CB4851C">
      <w:start w:val="1"/>
      <w:numFmt w:val="bullet"/>
      <w:lvlText w:val="-"/>
      <w:lvlJc w:val="left"/>
      <w:pPr>
        <w:ind w:left="42"/>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1" w:tplc="FAC87A60">
      <w:start w:val="1"/>
      <w:numFmt w:val="bullet"/>
      <w:lvlText w:val="o"/>
      <w:lvlJc w:val="left"/>
      <w:pPr>
        <w:ind w:left="180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2" w:tplc="13BC6654">
      <w:start w:val="1"/>
      <w:numFmt w:val="bullet"/>
      <w:lvlText w:val="▪"/>
      <w:lvlJc w:val="left"/>
      <w:pPr>
        <w:ind w:left="252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3" w:tplc="364096C2">
      <w:start w:val="1"/>
      <w:numFmt w:val="bullet"/>
      <w:lvlText w:val="•"/>
      <w:lvlJc w:val="left"/>
      <w:pPr>
        <w:ind w:left="324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4" w:tplc="0E7C06C2">
      <w:start w:val="1"/>
      <w:numFmt w:val="bullet"/>
      <w:lvlText w:val="o"/>
      <w:lvlJc w:val="left"/>
      <w:pPr>
        <w:ind w:left="396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5" w:tplc="BFE8A22E">
      <w:start w:val="1"/>
      <w:numFmt w:val="bullet"/>
      <w:lvlText w:val="▪"/>
      <w:lvlJc w:val="left"/>
      <w:pPr>
        <w:ind w:left="468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6" w:tplc="37CCF27A">
      <w:start w:val="1"/>
      <w:numFmt w:val="bullet"/>
      <w:lvlText w:val="•"/>
      <w:lvlJc w:val="left"/>
      <w:pPr>
        <w:ind w:left="540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7" w:tplc="E45E6770">
      <w:start w:val="1"/>
      <w:numFmt w:val="bullet"/>
      <w:lvlText w:val="o"/>
      <w:lvlJc w:val="left"/>
      <w:pPr>
        <w:ind w:left="612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8" w:tplc="9782F13A">
      <w:start w:val="1"/>
      <w:numFmt w:val="bullet"/>
      <w:lvlText w:val="▪"/>
      <w:lvlJc w:val="left"/>
      <w:pPr>
        <w:ind w:left="684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abstractNum>
  <w:abstractNum w:abstractNumId="16">
    <w:nsid w:val="72A27374"/>
    <w:multiLevelType w:val="multilevel"/>
    <w:tmpl w:val="129A1B20"/>
    <w:lvl w:ilvl="0">
      <w:start w:val="7"/>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1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3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5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7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9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1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3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nsid w:val="73460234"/>
    <w:multiLevelType w:val="multilevel"/>
    <w:tmpl w:val="8620F594"/>
    <w:lvl w:ilvl="0">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5"/>
      <w:numFmt w:val="decimal"/>
      <w:lvlRestart w:val="0"/>
      <w:lvlText w:val="%1.%2."/>
      <w:lvlJc w:val="left"/>
      <w:pPr>
        <w:ind w:left="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7C76003A"/>
    <w:multiLevelType w:val="hybridMultilevel"/>
    <w:tmpl w:val="B8FC147E"/>
    <w:lvl w:ilvl="0" w:tplc="6C3241A8">
      <w:start w:val="1"/>
      <w:numFmt w:val="decimal"/>
      <w:lvlText w:val="%1)"/>
      <w:lvlJc w:val="left"/>
      <w:pPr>
        <w:ind w:left="777"/>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1" w:tplc="341EF128">
      <w:start w:val="1"/>
      <w:numFmt w:val="lowerLetter"/>
      <w:lvlText w:val="%2"/>
      <w:lvlJc w:val="left"/>
      <w:pPr>
        <w:ind w:left="180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2" w:tplc="168C5136">
      <w:start w:val="1"/>
      <w:numFmt w:val="lowerRoman"/>
      <w:lvlText w:val="%3"/>
      <w:lvlJc w:val="left"/>
      <w:pPr>
        <w:ind w:left="252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3" w:tplc="07663A0E">
      <w:start w:val="1"/>
      <w:numFmt w:val="decimal"/>
      <w:lvlText w:val="%4"/>
      <w:lvlJc w:val="left"/>
      <w:pPr>
        <w:ind w:left="324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4" w:tplc="AF26CA0E">
      <w:start w:val="1"/>
      <w:numFmt w:val="lowerLetter"/>
      <w:lvlText w:val="%5"/>
      <w:lvlJc w:val="left"/>
      <w:pPr>
        <w:ind w:left="396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5" w:tplc="FDE622F0">
      <w:start w:val="1"/>
      <w:numFmt w:val="lowerRoman"/>
      <w:lvlText w:val="%6"/>
      <w:lvlJc w:val="left"/>
      <w:pPr>
        <w:ind w:left="468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6" w:tplc="B0427AD0">
      <w:start w:val="1"/>
      <w:numFmt w:val="decimal"/>
      <w:lvlText w:val="%7"/>
      <w:lvlJc w:val="left"/>
      <w:pPr>
        <w:ind w:left="540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7" w:tplc="104A335E">
      <w:start w:val="1"/>
      <w:numFmt w:val="lowerLetter"/>
      <w:lvlText w:val="%8"/>
      <w:lvlJc w:val="left"/>
      <w:pPr>
        <w:ind w:left="612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lvl w:ilvl="8" w:tplc="09A2C4DA">
      <w:start w:val="1"/>
      <w:numFmt w:val="lowerRoman"/>
      <w:lvlText w:val="%9"/>
      <w:lvlJc w:val="left"/>
      <w:pPr>
        <w:ind w:left="6840"/>
      </w:pPr>
      <w:rPr>
        <w:rFonts w:ascii="Times New Roman" w:eastAsia="Times New Roman" w:hAnsi="Times New Roman" w:cs="Times New Roman"/>
        <w:b w:val="0"/>
        <w:i w:val="0"/>
        <w:strike w:val="0"/>
        <w:dstrike w:val="0"/>
        <w:color w:val="3333FF"/>
        <w:sz w:val="28"/>
        <w:szCs w:val="28"/>
        <w:u w:val="none" w:color="000000"/>
        <w:bdr w:val="none" w:sz="0" w:space="0" w:color="auto"/>
        <w:shd w:val="clear" w:color="auto" w:fill="auto"/>
        <w:vertAlign w:val="baseline"/>
      </w:rPr>
    </w:lvl>
  </w:abstractNum>
  <w:num w:numId="1">
    <w:abstractNumId w:val="8"/>
  </w:num>
  <w:num w:numId="2">
    <w:abstractNumId w:val="17"/>
  </w:num>
  <w:num w:numId="3">
    <w:abstractNumId w:val="11"/>
  </w:num>
  <w:num w:numId="4">
    <w:abstractNumId w:val="6"/>
  </w:num>
  <w:num w:numId="5">
    <w:abstractNumId w:val="13"/>
  </w:num>
  <w:num w:numId="6">
    <w:abstractNumId w:val="9"/>
  </w:num>
  <w:num w:numId="7">
    <w:abstractNumId w:val="18"/>
  </w:num>
  <w:num w:numId="8">
    <w:abstractNumId w:val="10"/>
  </w:num>
  <w:num w:numId="9">
    <w:abstractNumId w:val="7"/>
  </w:num>
  <w:num w:numId="10">
    <w:abstractNumId w:val="15"/>
  </w:num>
  <w:num w:numId="11">
    <w:abstractNumId w:val="14"/>
  </w:num>
  <w:num w:numId="12">
    <w:abstractNumId w:val="5"/>
  </w:num>
  <w:num w:numId="13">
    <w:abstractNumId w:val="12"/>
  </w:num>
  <w:num w:numId="14">
    <w:abstractNumId w:val="4"/>
  </w:num>
  <w:num w:numId="15">
    <w:abstractNumId w:val="3"/>
  </w:num>
  <w:num w:numId="16">
    <w:abstractNumId w:val="1"/>
  </w:num>
  <w:num w:numId="17">
    <w:abstractNumId w:val="16"/>
  </w:num>
  <w:num w:numId="18">
    <w:abstractNumId w:val="0"/>
  </w:num>
  <w:num w:numId="1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isplayHorizontalDrawingGridEvery w:val="2"/>
  <w:characterSpacingControl w:val="doNotCompress"/>
  <w:footnotePr>
    <w:footnote w:id="0"/>
    <w:footnote w:id="1"/>
  </w:footnotePr>
  <w:endnotePr>
    <w:endnote w:id="0"/>
    <w:endnote w:id="1"/>
  </w:endnotePr>
  <w:compat>
    <w:useFELayout/>
  </w:compat>
  <w:rsids>
    <w:rsidRoot w:val="00A2046C"/>
    <w:rsid w:val="0002270A"/>
    <w:rsid w:val="000501F2"/>
    <w:rsid w:val="00053AD3"/>
    <w:rsid w:val="000573F7"/>
    <w:rsid w:val="000900C0"/>
    <w:rsid w:val="00090D9D"/>
    <w:rsid w:val="000E722B"/>
    <w:rsid w:val="001D366A"/>
    <w:rsid w:val="002A2EAA"/>
    <w:rsid w:val="002D63A0"/>
    <w:rsid w:val="00357FD0"/>
    <w:rsid w:val="004E2F9A"/>
    <w:rsid w:val="004E74D6"/>
    <w:rsid w:val="004F60C3"/>
    <w:rsid w:val="006018C9"/>
    <w:rsid w:val="00626F5B"/>
    <w:rsid w:val="00650DB7"/>
    <w:rsid w:val="006E0FF4"/>
    <w:rsid w:val="00785E11"/>
    <w:rsid w:val="007C11AA"/>
    <w:rsid w:val="00830840"/>
    <w:rsid w:val="008B771C"/>
    <w:rsid w:val="009921BD"/>
    <w:rsid w:val="009B6E61"/>
    <w:rsid w:val="009E1DB2"/>
    <w:rsid w:val="00A2046C"/>
    <w:rsid w:val="00AB4DE1"/>
    <w:rsid w:val="00AC266B"/>
    <w:rsid w:val="00B26F19"/>
    <w:rsid w:val="00B3777D"/>
    <w:rsid w:val="00C76485"/>
    <w:rsid w:val="00CC286A"/>
    <w:rsid w:val="00D27B92"/>
    <w:rsid w:val="00D81E18"/>
    <w:rsid w:val="00D9682E"/>
    <w:rsid w:val="00DB6838"/>
    <w:rsid w:val="00DF051F"/>
    <w:rsid w:val="00E55E03"/>
    <w:rsid w:val="00F5197D"/>
    <w:rsid w:val="00F60465"/>
    <w:rsid w:val="00FC70E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270A"/>
    <w:pPr>
      <w:spacing w:after="3" w:line="249" w:lineRule="auto"/>
      <w:ind w:left="1777" w:right="1885" w:firstLine="727"/>
      <w:jc w:val="both"/>
    </w:pPr>
    <w:rPr>
      <w:rFonts w:ascii="Times New Roman" w:eastAsia="Times New Roman" w:hAnsi="Times New Roman" w:cs="Times New Roman"/>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otnotedescription">
    <w:name w:val="footnote description"/>
    <w:next w:val="a"/>
    <w:link w:val="footnotedescriptionChar"/>
    <w:hidden/>
    <w:rsid w:val="0002270A"/>
    <w:pPr>
      <w:spacing w:after="0" w:line="239" w:lineRule="auto"/>
      <w:ind w:left="57" w:right="32"/>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sid w:val="0002270A"/>
    <w:rPr>
      <w:rFonts w:ascii="Times New Roman" w:eastAsia="Times New Roman" w:hAnsi="Times New Roman" w:cs="Times New Roman"/>
      <w:color w:val="000000"/>
      <w:sz w:val="20"/>
    </w:rPr>
  </w:style>
  <w:style w:type="character" w:customStyle="1" w:styleId="footnotemark">
    <w:name w:val="footnote mark"/>
    <w:hidden/>
    <w:rsid w:val="0002270A"/>
    <w:rPr>
      <w:rFonts w:ascii="Times New Roman" w:eastAsia="Times New Roman" w:hAnsi="Times New Roman" w:cs="Times New Roman"/>
      <w:color w:val="000000"/>
      <w:sz w:val="20"/>
      <w:vertAlign w:val="superscript"/>
    </w:rPr>
  </w:style>
  <w:style w:type="paragraph" w:styleId="a3">
    <w:name w:val="List Paragraph"/>
    <w:basedOn w:val="a"/>
    <w:uiPriority w:val="34"/>
    <w:qFormat/>
    <w:rsid w:val="00D27B92"/>
    <w:pPr>
      <w:ind w:left="720"/>
      <w:contextualSpacing/>
    </w:pPr>
  </w:style>
  <w:style w:type="paragraph" w:customStyle="1" w:styleId="ConsPlusNormal">
    <w:name w:val="ConsPlusNormal"/>
    <w:link w:val="ConsPlusNormal1"/>
    <w:rsid w:val="000900C0"/>
    <w:pPr>
      <w:autoSpaceDE w:val="0"/>
      <w:autoSpaceDN w:val="0"/>
      <w:adjustRightInd w:val="0"/>
      <w:spacing w:after="0" w:line="240" w:lineRule="auto"/>
    </w:pPr>
    <w:rPr>
      <w:rFonts w:ascii="Arial" w:eastAsia="Times New Roman" w:hAnsi="Arial" w:cs="Arial"/>
      <w:sz w:val="20"/>
      <w:szCs w:val="20"/>
    </w:rPr>
  </w:style>
  <w:style w:type="paragraph" w:customStyle="1" w:styleId="a4">
    <w:basedOn w:val="a"/>
    <w:next w:val="a5"/>
    <w:link w:val="a6"/>
    <w:qFormat/>
    <w:rsid w:val="000900C0"/>
    <w:pPr>
      <w:spacing w:after="0" w:line="240" w:lineRule="auto"/>
      <w:ind w:left="0" w:right="0" w:firstLine="0"/>
      <w:jc w:val="center"/>
    </w:pPr>
    <w:rPr>
      <w:b/>
      <w:color w:val="auto"/>
      <w:szCs w:val="20"/>
    </w:rPr>
  </w:style>
  <w:style w:type="character" w:customStyle="1" w:styleId="a6">
    <w:name w:val="Название Знак"/>
    <w:link w:val="a4"/>
    <w:rsid w:val="000900C0"/>
    <w:rPr>
      <w:rFonts w:ascii="Times New Roman" w:eastAsia="Times New Roman" w:hAnsi="Times New Roman"/>
      <w:b/>
      <w:sz w:val="28"/>
    </w:rPr>
  </w:style>
  <w:style w:type="paragraph" w:styleId="a5">
    <w:name w:val="Title"/>
    <w:basedOn w:val="a"/>
    <w:next w:val="a"/>
    <w:link w:val="1"/>
    <w:uiPriority w:val="10"/>
    <w:qFormat/>
    <w:rsid w:val="000900C0"/>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1">
    <w:name w:val="Название Знак1"/>
    <w:basedOn w:val="a0"/>
    <w:link w:val="a5"/>
    <w:uiPriority w:val="10"/>
    <w:rsid w:val="000900C0"/>
    <w:rPr>
      <w:rFonts w:asciiTheme="majorHAnsi" w:eastAsiaTheme="majorEastAsia" w:hAnsiTheme="majorHAnsi" w:cstheme="majorBidi"/>
      <w:spacing w:val="-10"/>
      <w:kern w:val="28"/>
      <w:sz w:val="56"/>
      <w:szCs w:val="56"/>
    </w:rPr>
  </w:style>
  <w:style w:type="character" w:customStyle="1" w:styleId="ConsPlusNormal1">
    <w:name w:val="ConsPlusNormal1"/>
    <w:link w:val="ConsPlusNormal"/>
    <w:locked/>
    <w:rsid w:val="00650DB7"/>
    <w:rPr>
      <w:rFonts w:ascii="Arial" w:eastAsia="Times New Roman" w:hAnsi="Arial" w:cs="Arial"/>
      <w:sz w:val="20"/>
      <w:szCs w:val="20"/>
    </w:rPr>
  </w:style>
  <w:style w:type="paragraph" w:customStyle="1" w:styleId="msonormalbullet1gif">
    <w:name w:val="msonormalbullet1.gif"/>
    <w:basedOn w:val="a"/>
    <w:rsid w:val="00650DB7"/>
    <w:pPr>
      <w:spacing w:before="100" w:beforeAutospacing="1" w:after="100" w:afterAutospacing="1" w:line="240" w:lineRule="auto"/>
      <w:ind w:left="0" w:right="0" w:firstLine="0"/>
      <w:jc w:val="left"/>
    </w:pPr>
    <w:rPr>
      <w:color w:val="auto"/>
      <w:sz w:val="24"/>
      <w:szCs w:val="24"/>
    </w:rPr>
  </w:style>
  <w:style w:type="paragraph" w:styleId="a7">
    <w:name w:val="header"/>
    <w:basedOn w:val="a"/>
    <w:link w:val="a8"/>
    <w:uiPriority w:val="99"/>
    <w:unhideWhenUsed/>
    <w:rsid w:val="00CC286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CC286A"/>
    <w:rPr>
      <w:rFonts w:ascii="Times New Roman" w:eastAsia="Times New Roman" w:hAnsi="Times New Roman" w:cs="Times New Roman"/>
      <w:color w:val="000000"/>
      <w:sz w:val="28"/>
    </w:rPr>
  </w:style>
  <w:style w:type="paragraph" w:styleId="a9">
    <w:name w:val="footer"/>
    <w:basedOn w:val="a"/>
    <w:link w:val="aa"/>
    <w:uiPriority w:val="99"/>
    <w:unhideWhenUsed/>
    <w:rsid w:val="00CC286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C286A"/>
    <w:rPr>
      <w:rFonts w:ascii="Times New Roman" w:eastAsia="Times New Roman" w:hAnsi="Times New Roman" w:cs="Times New Roman"/>
      <w:color w:val="000000"/>
      <w:sz w:val="28"/>
    </w:rPr>
  </w:style>
  <w:style w:type="character" w:styleId="ab">
    <w:name w:val="Hyperlink"/>
    <w:uiPriority w:val="99"/>
    <w:unhideWhenUsed/>
    <w:rsid w:val="00357FD0"/>
    <w:rPr>
      <w:color w:val="0000FF"/>
      <w:u w:val="single"/>
    </w:rPr>
  </w:style>
  <w:style w:type="table" w:styleId="ac">
    <w:name w:val="Table Grid"/>
    <w:basedOn w:val="a1"/>
    <w:uiPriority w:val="39"/>
    <w:rsid w:val="009921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link w:val="ConsPlusTitle1"/>
    <w:uiPriority w:val="99"/>
    <w:rsid w:val="009921BD"/>
    <w:pPr>
      <w:widowControl w:val="0"/>
      <w:spacing w:after="0" w:line="240" w:lineRule="auto"/>
    </w:pPr>
    <w:rPr>
      <w:rFonts w:ascii="Times New Roman" w:eastAsia="Calibri" w:hAnsi="Times New Roman" w:cs="Times New Roman"/>
      <w:b/>
      <w:bCs/>
    </w:rPr>
  </w:style>
  <w:style w:type="character" w:customStyle="1" w:styleId="ConsPlusTitle1">
    <w:name w:val="ConsPlusTitle1"/>
    <w:link w:val="ConsPlusTitle"/>
    <w:uiPriority w:val="99"/>
    <w:locked/>
    <w:rsid w:val="009921BD"/>
    <w:rPr>
      <w:rFonts w:ascii="Times New Roman" w:eastAsia="Calibri" w:hAnsi="Times New Roman"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8066403">
      <w:bodyDiv w:val="1"/>
      <w:marLeft w:val="0"/>
      <w:marRight w:val="0"/>
      <w:marTop w:val="0"/>
      <w:marBottom w:val="0"/>
      <w:divBdr>
        <w:top w:val="none" w:sz="0" w:space="0" w:color="auto"/>
        <w:left w:val="none" w:sz="0" w:space="0" w:color="auto"/>
        <w:bottom w:val="none" w:sz="0" w:space="0" w:color="auto"/>
        <w:right w:val="none" w:sz="0" w:space="0" w:color="auto"/>
      </w:divBdr>
      <w:divsChild>
        <w:div w:id="1371609643">
          <w:marLeft w:val="0"/>
          <w:marRight w:val="0"/>
          <w:marTop w:val="0"/>
          <w:marBottom w:val="12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40859BD429157DACE57252E5F3UAyEH" TargetMode="External"/><Relationship Id="rId13" Type="http://schemas.openxmlformats.org/officeDocument/2006/relationships/hyperlink" Target="https://login.consultant.ru/link/?rnd=F0DAF462C3E10FD88800F682F109FDF6&amp;req=doc&amp;base=RZR&amp;n=386954&amp;dst=100547&amp;fld=134&amp;REFFIELD=134&amp;REFDST=100169&amp;REFDOC=389272&amp;REFBASE=RZR&amp;stat=refcode%3D16876%3Bdstident%3D100547%3Bindex%3D202&amp;date=15.07.2021" TargetMode="External"/><Relationship Id="rId18" Type="http://schemas.openxmlformats.org/officeDocument/2006/relationships/hyperlink" Target="https://login.consultant.ru/link/?rnd=208493C66BF8748DD99574B4BA3AE6E1&amp;req=doc&amp;base=LAW&amp;n=386954&amp;dst=100229&amp;fld=134&amp;date=09.07.2021&amp;demo=2" TargetMode="External"/><Relationship Id="rId26" Type="http://schemas.openxmlformats.org/officeDocument/2006/relationships/hyperlink" Target="https://login.consultant.ru/link/?req=doc&amp;base=LAW&amp;n=495001&amp;dst=101410" TargetMode="External"/><Relationship Id="rId39" Type="http://schemas.openxmlformats.org/officeDocument/2006/relationships/hyperlink" Target="https://login.consultant.ru/link/?rnd=DD4C46D5562F181F7F5E33570EFA9753&amp;req=doc&amp;base=RZR&amp;n=386954&amp;dst=100468&amp;fld=134&amp;date=23.07.2021" TargetMode="External"/><Relationship Id="rId3" Type="http://schemas.openxmlformats.org/officeDocument/2006/relationships/settings" Target="settings.xml"/><Relationship Id="rId21" Type="http://schemas.openxmlformats.org/officeDocument/2006/relationships/hyperlink" Target="https://login.consultant.ru/link/?req=doc&amp;base=LAW&amp;n=495001&amp;dst=100637" TargetMode="External"/><Relationship Id="rId34" Type="http://schemas.openxmlformats.org/officeDocument/2006/relationships/hyperlink" Target="https://login.consultant.ru/link/?req=doc&amp;base=LAW&amp;n=495001&amp;dst=101175" TargetMode="External"/><Relationship Id="rId42" Type="http://schemas.openxmlformats.org/officeDocument/2006/relationships/theme" Target="theme/theme1.xml"/><Relationship Id="rId7" Type="http://schemas.openxmlformats.org/officeDocument/2006/relationships/hyperlink" Target="https://polomskoe-selskoe-pos-r43.gosweb.gosuslugi.ru/" TargetMode="External"/><Relationship Id="rId12" Type="http://schemas.openxmlformats.org/officeDocument/2006/relationships/hyperlink" Target="https://polomskoe-selskoe-pos-r43.gosweb.gosuslugi.ru" TargetMode="External"/><Relationship Id="rId17" Type="http://schemas.openxmlformats.org/officeDocument/2006/relationships/hyperlink" Target="https://login.consultant.ru/link/?req=doc&amp;base=LAW&amp;n=495001&amp;dst=101176" TargetMode="External"/><Relationship Id="rId25" Type="http://schemas.openxmlformats.org/officeDocument/2006/relationships/hyperlink" Target="https://login.consultant.ru/link/?req=doc&amp;base=LAW&amp;n=495001&amp;dst=100747" TargetMode="External"/><Relationship Id="rId33" Type="http://schemas.openxmlformats.org/officeDocument/2006/relationships/hyperlink" Target="https://login.consultant.ru/link/?req=doc&amp;base=LAW&amp;n=495001&amp;dst=101412" TargetMode="External"/><Relationship Id="rId38" Type="http://schemas.openxmlformats.org/officeDocument/2006/relationships/hyperlink" Target="https://login.consultant.ru/link/?rnd=DD4C46D5562F181F7F5E33570EFA9753&amp;req=doc&amp;base=RZR&amp;n=386954&amp;dst=100423&amp;fld=134&amp;date=23.07.2021" TargetMode="External"/><Relationship Id="rId2" Type="http://schemas.openxmlformats.org/officeDocument/2006/relationships/styles" Target="styles.xml"/><Relationship Id="rId16" Type="http://schemas.openxmlformats.org/officeDocument/2006/relationships/hyperlink" Target="https://login.consultant.ru/link/?req=doc&amp;base=RLAW072&amp;n=193519&amp;dst=100037" TargetMode="External"/><Relationship Id="rId20" Type="http://schemas.openxmlformats.org/officeDocument/2006/relationships/hyperlink" Target="https://login.consultant.ru/link/?req=doc&amp;base=LAW&amp;n=495001&amp;dst=101410" TargetMode="External"/><Relationship Id="rId29" Type="http://schemas.openxmlformats.org/officeDocument/2006/relationships/hyperlink" Target="https://login.consultant.ru/link/?req=doc&amp;base=LAW&amp;n=495001&amp;dst=101412"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D4E32A31A176726FF77A9EFC32AC1AADF1A11E10915B9C2EAEB08B6420BA89D5285C3D8291066ADE36704B4B5FA87C24CDB8E14FED710BCUBy5H" TargetMode="External"/><Relationship Id="rId24" Type="http://schemas.openxmlformats.org/officeDocument/2006/relationships/hyperlink" Target="https://login.consultant.ru/link/?req=doc&amp;base=LAW&amp;n=495001&amp;dst=101175" TargetMode="External"/><Relationship Id="rId32" Type="http://schemas.openxmlformats.org/officeDocument/2006/relationships/hyperlink" Target="https://login.consultant.ru/link/?req=doc&amp;base=LAW&amp;n=495001&amp;dst=100639" TargetMode="External"/><Relationship Id="rId37" Type="http://schemas.openxmlformats.org/officeDocument/2006/relationships/hyperlink" Target="consultantplus://offline/ref=9973AF9809BF6FD7C6FA1DCB1E3BFC325CA72E64D6D0187C48E7D1D092BB72F1061FA5639DFA6EBAFE80ED108EC9F0C63D63A127D42BC0FBZ6nEJ" TargetMode="External"/><Relationship Id="rId40"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login.consultant.ru/link/?req=doc&amp;base=LAW&amp;n=495001&amp;dst=101175" TargetMode="External"/><Relationship Id="rId23" Type="http://schemas.openxmlformats.org/officeDocument/2006/relationships/hyperlink" Target="https://login.consultant.ru/link/?req=doc&amp;base=LAW&amp;n=495001&amp;dst=101412" TargetMode="External"/><Relationship Id="rId28" Type="http://schemas.openxmlformats.org/officeDocument/2006/relationships/hyperlink" Target="https://login.consultant.ru/link/?req=doc&amp;base=LAW&amp;n=495001&amp;dst=100639" TargetMode="External"/><Relationship Id="rId36" Type="http://schemas.openxmlformats.org/officeDocument/2006/relationships/hyperlink" Target="https://login.consultant.ru/link/?req=doc&amp;base=LAW&amp;n=495001&amp;dst=9" TargetMode="External"/><Relationship Id="rId10" Type="http://schemas.openxmlformats.org/officeDocument/2006/relationships/hyperlink" Target="https://docs.cntd.ru/document/565415215" TargetMode="External"/><Relationship Id="rId19" Type="http://schemas.openxmlformats.org/officeDocument/2006/relationships/hyperlink" Target="https://login.consultant.ru/link/?rnd=208493C66BF8748DD99574B4BA3AE6E1&amp;req=doc&amp;base=LAW&amp;n=386954&amp;dst=100230&amp;fld=134&amp;date=09.07.2021&amp;demo=2" TargetMode="External"/><Relationship Id="rId31" Type="http://schemas.openxmlformats.org/officeDocument/2006/relationships/hyperlink" Target="https://login.consultant.ru/link/?req=doc&amp;base=LAW&amp;n=495001&amp;dst=100637" TargetMode="External"/><Relationship Id="rId4" Type="http://schemas.openxmlformats.org/officeDocument/2006/relationships/webSettings" Target="webSettings.xml"/><Relationship Id="rId9" Type="http://schemas.openxmlformats.org/officeDocument/2006/relationships/hyperlink" Target="https://docs.cntd.ru/document/565415215" TargetMode="External"/><Relationship Id="rId14" Type="http://schemas.openxmlformats.org/officeDocument/2006/relationships/hyperlink" Target="https://login.consultant.ru/link/?req=doc&amp;base=LAW&amp;n=495001&amp;dst=101175" TargetMode="External"/><Relationship Id="rId22" Type="http://schemas.openxmlformats.org/officeDocument/2006/relationships/hyperlink" Target="https://login.consultant.ru/link/?req=doc&amp;base=LAW&amp;n=495001&amp;dst=100639" TargetMode="External"/><Relationship Id="rId27" Type="http://schemas.openxmlformats.org/officeDocument/2006/relationships/hyperlink" Target="https://login.consultant.ru/link/?req=doc&amp;base=LAW&amp;n=495001&amp;dst=100637" TargetMode="External"/><Relationship Id="rId30" Type="http://schemas.openxmlformats.org/officeDocument/2006/relationships/hyperlink" Target="https://login.consultant.ru/link/?req=doc&amp;base=LAW&amp;n=495001&amp;dst=101410" TargetMode="External"/><Relationship Id="rId35" Type="http://schemas.openxmlformats.org/officeDocument/2006/relationships/hyperlink" Target="https://login.consultant.ru/link/?req=doc&amp;base=LAW&amp;n=495001&amp;dst=101187" TargetMode="External"/><Relationship Id="rId4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19</Pages>
  <Words>6885</Words>
  <Characters>39249</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"Жилищный кодекс Российской Федерации" от 29.12.2004 N 188-ФЗ(ред. от 03.02.2025)</vt:lpstr>
    </vt:vector>
  </TitlesOfParts>
  <Company/>
  <LinksUpToDate>false</LinksUpToDate>
  <CharactersWithSpaces>46042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"Жилищный кодекс Российской Федерации" от 29.12.2004 N 188-ФЗ(ред. от 03.02.2025)</dc:title>
  <dc:subject/>
  <dc:creator>SASHA</dc:creator>
  <cp:keywords/>
  <cp:lastModifiedBy>UserOK</cp:lastModifiedBy>
  <cp:revision>16</cp:revision>
  <dcterms:created xsi:type="dcterms:W3CDTF">2025-02-13T11:49:00Z</dcterms:created>
  <dcterms:modified xsi:type="dcterms:W3CDTF">2025-03-12T08:21:00Z</dcterms:modified>
</cp:coreProperties>
</file>