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1C" w:rsidRDefault="0064101C" w:rsidP="0064101C">
      <w:pPr>
        <w:pStyle w:val="a6"/>
        <w:jc w:val="right"/>
        <w:rPr>
          <w:szCs w:val="28"/>
        </w:rPr>
      </w:pPr>
      <w:r>
        <w:rPr>
          <w:szCs w:val="28"/>
        </w:rPr>
        <w:t>ПРОЕКТ</w:t>
      </w:r>
    </w:p>
    <w:p w:rsidR="0064101C" w:rsidRDefault="0064101C" w:rsidP="00150DB2">
      <w:pPr>
        <w:pStyle w:val="a6"/>
        <w:rPr>
          <w:szCs w:val="28"/>
        </w:rPr>
      </w:pPr>
      <w:bookmarkStart w:id="0" w:name="_GoBack"/>
      <w:bookmarkEnd w:id="0"/>
    </w:p>
    <w:p w:rsidR="00150DB2" w:rsidRPr="00150DB2" w:rsidRDefault="00150DB2" w:rsidP="00150DB2">
      <w:pPr>
        <w:pStyle w:val="a6"/>
        <w:rPr>
          <w:szCs w:val="28"/>
        </w:rPr>
      </w:pPr>
      <w:r w:rsidRPr="00150DB2">
        <w:rPr>
          <w:szCs w:val="28"/>
        </w:rPr>
        <w:t>ПОЛОМСКАЯ СЕЛЬСКАЯ ДУМА</w:t>
      </w:r>
    </w:p>
    <w:p w:rsidR="00150DB2" w:rsidRPr="00150DB2" w:rsidRDefault="00150DB2" w:rsidP="00150DB2">
      <w:pPr>
        <w:pStyle w:val="a6"/>
        <w:rPr>
          <w:szCs w:val="28"/>
        </w:rPr>
      </w:pPr>
      <w:r>
        <w:rPr>
          <w:szCs w:val="28"/>
        </w:rPr>
        <w:t xml:space="preserve">БЕЛОХОЛУНИЦКОГО </w:t>
      </w:r>
      <w:r w:rsidRPr="00150DB2">
        <w:rPr>
          <w:szCs w:val="28"/>
        </w:rPr>
        <w:t>РАЙОНА КИРОВСКОЙ ОБЛАСТИ</w:t>
      </w:r>
    </w:p>
    <w:p w:rsidR="00150DB2" w:rsidRPr="00150DB2" w:rsidRDefault="00150DB2" w:rsidP="00150DB2">
      <w:pPr>
        <w:pStyle w:val="a8"/>
        <w:rPr>
          <w:szCs w:val="28"/>
        </w:rPr>
      </w:pPr>
      <w:r w:rsidRPr="00150DB2">
        <w:rPr>
          <w:szCs w:val="28"/>
        </w:rPr>
        <w:t>ПЯТОГО СОЗЫВА</w:t>
      </w:r>
    </w:p>
    <w:p w:rsidR="005014FD" w:rsidRPr="00865EBC" w:rsidRDefault="005014FD" w:rsidP="005014FD">
      <w:pPr>
        <w:spacing w:after="360"/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Default="00150DB2" w:rsidP="005014FD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5014FD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5014FD">
        <w:rPr>
          <w:sz w:val="28"/>
          <w:szCs w:val="28"/>
        </w:rPr>
        <w:t xml:space="preserve">.2024                                                                                                      № </w:t>
      </w:r>
      <w:r>
        <w:rPr>
          <w:sz w:val="28"/>
          <w:szCs w:val="28"/>
        </w:rPr>
        <w:t>00</w:t>
      </w:r>
    </w:p>
    <w:p w:rsidR="005014FD" w:rsidRPr="00035AA3" w:rsidRDefault="00150DB2" w:rsidP="005014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150DB2">
        <w:rPr>
          <w:rFonts w:ascii="Times New Roman" w:hAnsi="Times New Roman" w:cs="Times New Roman"/>
          <w:sz w:val="28"/>
          <w:szCs w:val="28"/>
        </w:rPr>
        <w:t>Поломской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150DB2">
        <w:rPr>
          <w:rFonts w:ascii="Times New Roman" w:hAnsi="Times New Roman" w:cs="Times New Roman"/>
          <w:sz w:val="28"/>
          <w:szCs w:val="28"/>
        </w:rPr>
        <w:t>Поломское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 xml:space="preserve">Белохолуницкого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150DB2">
        <w:rPr>
          <w:rFonts w:ascii="Times New Roman" w:hAnsi="Times New Roman" w:cs="Times New Roman"/>
          <w:sz w:val="28"/>
          <w:szCs w:val="28"/>
        </w:rPr>
        <w:t>Поломская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4A123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150DB2">
        <w:rPr>
          <w:rFonts w:ascii="Times New Roman" w:hAnsi="Times New Roman" w:cs="Times New Roman"/>
          <w:sz w:val="28"/>
          <w:szCs w:val="28"/>
        </w:rPr>
        <w:t>Поломской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150DB2">
        <w:rPr>
          <w:rFonts w:ascii="Times New Roman" w:hAnsi="Times New Roman" w:cs="Times New Roman"/>
          <w:sz w:val="28"/>
          <w:szCs w:val="28"/>
        </w:rPr>
        <w:t>Поломское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135E0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150DB2">
        <w:rPr>
          <w:rFonts w:ascii="Times New Roman" w:hAnsi="Times New Roman" w:cs="Times New Roman"/>
          <w:sz w:val="28"/>
          <w:szCs w:val="28"/>
        </w:rPr>
        <w:t>Поломской сельской Думы</w:t>
      </w:r>
      <w:r w:rsidRPr="00CA02CA">
        <w:rPr>
          <w:rFonts w:ascii="Times New Roman" w:hAnsi="Times New Roman" w:cs="Times New Roman"/>
          <w:sz w:val="28"/>
          <w:szCs w:val="28"/>
        </w:rPr>
        <w:t>:</w:t>
      </w:r>
    </w:p>
    <w:p w:rsidR="004A1233" w:rsidRDefault="004A1233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0DB2">
        <w:rPr>
          <w:rFonts w:ascii="Times New Roman" w:hAnsi="Times New Roman" w:cs="Times New Roman"/>
          <w:sz w:val="28"/>
          <w:szCs w:val="28"/>
        </w:rPr>
        <w:t xml:space="preserve">12.03.2018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50DB2">
        <w:rPr>
          <w:rFonts w:ascii="Times New Roman" w:hAnsi="Times New Roman" w:cs="Times New Roman"/>
          <w:sz w:val="28"/>
          <w:szCs w:val="28"/>
        </w:rPr>
        <w:t xml:space="preserve"> 35 «О статусе депутата Поломской сельской Думы и главы муниципального образования Поломское сельское поселение Белохолуницкого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1233" w:rsidRDefault="004A1233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0DB2">
        <w:rPr>
          <w:rFonts w:ascii="Times New Roman" w:hAnsi="Times New Roman" w:cs="Times New Roman"/>
          <w:sz w:val="28"/>
          <w:szCs w:val="28"/>
        </w:rPr>
        <w:t xml:space="preserve">19.02.2019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50DB2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2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Поломской сельской Думы от 12.03.2018 № 35 </w:t>
      </w:r>
      <w:r w:rsidR="00476244" w:rsidRPr="00476244">
        <w:rPr>
          <w:rFonts w:ascii="Times New Roman" w:hAnsi="Times New Roman" w:cs="Times New Roman"/>
          <w:sz w:val="28"/>
          <w:szCs w:val="28"/>
        </w:rPr>
        <w:t>“</w:t>
      </w:r>
      <w:r w:rsidR="00476244">
        <w:rPr>
          <w:rFonts w:ascii="Times New Roman" w:hAnsi="Times New Roman" w:cs="Times New Roman"/>
          <w:sz w:val="28"/>
          <w:szCs w:val="28"/>
        </w:rPr>
        <w:t>О статусе депутата Поломской сельской Думы и главы муниципального образования Поломское сельское поселение Белохолуницкого района Кировской области</w:t>
      </w:r>
      <w:r w:rsidR="00476244" w:rsidRPr="00476244">
        <w:rPr>
          <w:rFonts w:ascii="Times New Roman" w:hAnsi="Times New Roman" w:cs="Times New Roman"/>
          <w:sz w:val="28"/>
          <w:szCs w:val="28"/>
        </w:rPr>
        <w:t>”</w:t>
      </w:r>
      <w:r w:rsidR="00476244">
        <w:rPr>
          <w:rFonts w:ascii="Times New Roman" w:hAnsi="Times New Roman" w:cs="Times New Roman"/>
          <w:sz w:val="28"/>
          <w:szCs w:val="28"/>
        </w:rPr>
        <w:t>».</w:t>
      </w:r>
    </w:p>
    <w:p w:rsidR="00150DB2" w:rsidRPr="00476244" w:rsidRDefault="00150DB2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10.02.2020 № 120 </w:t>
      </w:r>
      <w:r w:rsidR="004762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Поломской сельской Думы от 12.03.2018 № 35 </w:t>
      </w:r>
      <w:r w:rsidR="00476244" w:rsidRPr="00476244">
        <w:rPr>
          <w:rFonts w:ascii="Times New Roman" w:hAnsi="Times New Roman" w:cs="Times New Roman"/>
          <w:sz w:val="28"/>
          <w:szCs w:val="28"/>
        </w:rPr>
        <w:t>“</w:t>
      </w:r>
      <w:r w:rsidR="00476244">
        <w:rPr>
          <w:rFonts w:ascii="Times New Roman" w:hAnsi="Times New Roman" w:cs="Times New Roman"/>
          <w:sz w:val="28"/>
          <w:szCs w:val="28"/>
        </w:rPr>
        <w:t>О статусе депутата Поломской сельской Думы и главы муниципального образования Поломское сельское поселение Белохолуницкого района Кировской области</w:t>
      </w:r>
      <w:r w:rsidR="00476244" w:rsidRPr="00476244">
        <w:rPr>
          <w:rFonts w:ascii="Times New Roman" w:hAnsi="Times New Roman" w:cs="Times New Roman"/>
          <w:sz w:val="28"/>
          <w:szCs w:val="28"/>
        </w:rPr>
        <w:t>”</w:t>
      </w:r>
      <w:r w:rsidR="00476244">
        <w:rPr>
          <w:rFonts w:ascii="Times New Roman" w:hAnsi="Times New Roman" w:cs="Times New Roman"/>
          <w:sz w:val="28"/>
          <w:szCs w:val="28"/>
        </w:rPr>
        <w:t>».</w:t>
      </w:r>
    </w:p>
    <w:p w:rsidR="00150DB2" w:rsidRDefault="00150DB2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11.06.2021 № 166 </w:t>
      </w:r>
      <w:r w:rsidR="004762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Поломской сельской Думы от 12.03.2018 № 35 </w:t>
      </w:r>
      <w:r w:rsidR="00476244" w:rsidRPr="00476244">
        <w:rPr>
          <w:rFonts w:ascii="Times New Roman" w:hAnsi="Times New Roman" w:cs="Times New Roman"/>
          <w:sz w:val="28"/>
          <w:szCs w:val="28"/>
        </w:rPr>
        <w:t>“</w:t>
      </w:r>
      <w:r w:rsidR="00476244">
        <w:rPr>
          <w:rFonts w:ascii="Times New Roman" w:hAnsi="Times New Roman" w:cs="Times New Roman"/>
          <w:sz w:val="28"/>
          <w:szCs w:val="28"/>
        </w:rPr>
        <w:t>О статусе депутата Поломской сельской Думы и главы муниципального образования Поломское сельское поселение Белохолуницкого района Кировской области</w:t>
      </w:r>
      <w:r w:rsidR="00476244" w:rsidRPr="00476244">
        <w:rPr>
          <w:rFonts w:ascii="Times New Roman" w:hAnsi="Times New Roman" w:cs="Times New Roman"/>
          <w:sz w:val="28"/>
          <w:szCs w:val="28"/>
        </w:rPr>
        <w:t>”</w:t>
      </w:r>
      <w:r w:rsidR="00476244">
        <w:rPr>
          <w:rFonts w:ascii="Times New Roman" w:hAnsi="Times New Roman" w:cs="Times New Roman"/>
          <w:sz w:val="28"/>
          <w:szCs w:val="28"/>
        </w:rPr>
        <w:t>».</w:t>
      </w:r>
    </w:p>
    <w:p w:rsidR="00150DB2" w:rsidRDefault="00150DB2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17.12.2021</w:t>
      </w:r>
      <w:r w:rsidR="00476244">
        <w:rPr>
          <w:rFonts w:ascii="Times New Roman" w:hAnsi="Times New Roman" w:cs="Times New Roman"/>
          <w:sz w:val="28"/>
          <w:szCs w:val="28"/>
        </w:rPr>
        <w:t xml:space="preserve"> № 186 </w:t>
      </w:r>
      <w:r w:rsidR="004762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Поломской сельской Думы от 12.03.2018 № 35 </w:t>
      </w:r>
      <w:r w:rsidR="00476244" w:rsidRPr="00476244">
        <w:rPr>
          <w:rFonts w:ascii="Times New Roman" w:hAnsi="Times New Roman" w:cs="Times New Roman"/>
          <w:sz w:val="28"/>
          <w:szCs w:val="28"/>
        </w:rPr>
        <w:t>“</w:t>
      </w:r>
      <w:r w:rsidR="00476244">
        <w:rPr>
          <w:rFonts w:ascii="Times New Roman" w:hAnsi="Times New Roman" w:cs="Times New Roman"/>
          <w:sz w:val="28"/>
          <w:szCs w:val="28"/>
        </w:rPr>
        <w:t xml:space="preserve">О статусе депутата Поломской сельской </w:t>
      </w:r>
      <w:r w:rsidR="00476244">
        <w:rPr>
          <w:rFonts w:ascii="Times New Roman" w:hAnsi="Times New Roman" w:cs="Times New Roman"/>
          <w:sz w:val="28"/>
          <w:szCs w:val="28"/>
        </w:rPr>
        <w:lastRenderedPageBreak/>
        <w:t>Думы и главы муниципального образования Поломское сельское поселение Белохолуницкого района Кировской области</w:t>
      </w:r>
      <w:r w:rsidR="00476244" w:rsidRPr="00476244">
        <w:rPr>
          <w:rFonts w:ascii="Times New Roman" w:hAnsi="Times New Roman" w:cs="Times New Roman"/>
          <w:sz w:val="28"/>
          <w:szCs w:val="28"/>
        </w:rPr>
        <w:t>”</w:t>
      </w:r>
      <w:r w:rsidR="00476244">
        <w:rPr>
          <w:rFonts w:ascii="Times New Roman" w:hAnsi="Times New Roman" w:cs="Times New Roman"/>
          <w:sz w:val="28"/>
          <w:szCs w:val="28"/>
        </w:rPr>
        <w:t>».</w:t>
      </w:r>
    </w:p>
    <w:p w:rsidR="00476244" w:rsidRDefault="00476244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22.01.2024 № 66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Поломской сельской Думы от 12.03.2018 № 35 </w:t>
      </w:r>
      <w:r w:rsidRPr="0047624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статусе депутата Поломской сельской Думы и главы муниципального образования Поломское сельское поселение Белохолуницкого района Кировской области</w:t>
      </w:r>
      <w:r w:rsidRPr="0047624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6244" w:rsidRDefault="00476244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01.07.2024 № 82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Поломской сельской Думы от 12.03.2018 № 35 </w:t>
      </w:r>
      <w:r w:rsidRPr="0047624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статусе депутата Поломской сельской Думы и главы муниципального образования Поломское сельское поселение Белохолуницкого района Кировской области</w:t>
      </w:r>
      <w:r w:rsidRPr="0047624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014FD" w:rsidRDefault="00DA6904" w:rsidP="00DA6904">
      <w:pPr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Думы</w:t>
      </w:r>
      <w:r>
        <w:rPr>
          <w:sz w:val="28"/>
          <w:szCs w:val="28"/>
        </w:rPr>
        <w:tab/>
        <w:t>Е.Н. Мордвина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904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6904">
        <w:rPr>
          <w:sz w:val="28"/>
          <w:szCs w:val="28"/>
        </w:rPr>
        <w:t>Поломского</w:t>
      </w:r>
    </w:p>
    <w:p w:rsidR="005014FD" w:rsidRDefault="00DA6904" w:rsidP="00DA6904">
      <w:pPr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Е.В. Кочкина</w:t>
      </w:r>
    </w:p>
    <w:p w:rsidR="00DA6904" w:rsidRDefault="00DA69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14FD" w:rsidRPr="00CA02CA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476244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</w:t>
      </w:r>
      <w:r w:rsidR="004A1233">
        <w:rPr>
          <w:rFonts w:ascii="Times New Roman" w:hAnsi="Times New Roman" w:cs="Times New Roman"/>
          <w:sz w:val="28"/>
          <w:szCs w:val="28"/>
        </w:rPr>
        <w:t>ской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от</w:t>
      </w:r>
      <w:r w:rsidR="00476244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>№</w:t>
      </w:r>
      <w:r w:rsidR="00476244">
        <w:rPr>
          <w:rFonts w:ascii="Times New Roman" w:hAnsi="Times New Roman" w:cs="Times New Roman"/>
          <w:sz w:val="28"/>
          <w:szCs w:val="28"/>
        </w:rPr>
        <w:t>___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4"/>
    <w:bookmarkEnd w:id="1"/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476244">
        <w:rPr>
          <w:rFonts w:ascii="Times New Roman" w:hAnsi="Times New Roman" w:cs="Times New Roman"/>
          <w:b/>
          <w:sz w:val="28"/>
          <w:szCs w:val="28"/>
        </w:rPr>
        <w:t>Поломской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904">
        <w:rPr>
          <w:rFonts w:ascii="Times New Roman" w:hAnsi="Times New Roman" w:cs="Times New Roman"/>
          <w:b/>
          <w:sz w:val="28"/>
          <w:szCs w:val="28"/>
        </w:rPr>
        <w:t>Поломское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904">
        <w:rPr>
          <w:rFonts w:ascii="Times New Roman" w:hAnsi="Times New Roman" w:cs="Times New Roman"/>
          <w:sz w:val="28"/>
          <w:szCs w:val="28"/>
        </w:rPr>
        <w:t>Поломского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DA6904">
        <w:rPr>
          <w:rFonts w:ascii="Times New Roman" w:hAnsi="Times New Roman" w:cs="Times New Roman"/>
          <w:sz w:val="28"/>
          <w:szCs w:val="28"/>
        </w:rPr>
        <w:t>Поломской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DA6904">
        <w:rPr>
          <w:rFonts w:ascii="Times New Roman" w:hAnsi="Times New Roman" w:cs="Times New Roman"/>
          <w:sz w:val="28"/>
          <w:szCs w:val="28"/>
        </w:rPr>
        <w:t>Поломское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proofErr w:type="spellStart"/>
      <w:r w:rsidR="00DA6904">
        <w:rPr>
          <w:rFonts w:ascii="Times New Roman" w:hAnsi="Times New Roman" w:cs="Times New Roman"/>
          <w:sz w:val="28"/>
          <w:szCs w:val="28"/>
        </w:rPr>
        <w:t>Поломскую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r w:rsidR="00DA6904">
        <w:rPr>
          <w:rFonts w:eastAsiaTheme="minorHAnsi"/>
          <w:sz w:val="28"/>
          <w:szCs w:val="28"/>
          <w:lang w:eastAsia="en-US"/>
        </w:rPr>
        <w:t>Поломской</w:t>
      </w:r>
      <w:r w:rsidR="004A1233">
        <w:rPr>
          <w:rFonts w:eastAsiaTheme="minorHAnsi"/>
          <w:sz w:val="28"/>
          <w:szCs w:val="28"/>
          <w:lang w:eastAsia="en-US"/>
        </w:rPr>
        <w:t xml:space="preserve">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6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1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3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6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2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3"/>
      <w:bookmarkEnd w:id="3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>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184"/>
      <w:bookmarkEnd w:id="5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6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FD"/>
    <w:rsid w:val="000032F3"/>
    <w:rsid w:val="00047670"/>
    <w:rsid w:val="000A5DD7"/>
    <w:rsid w:val="00150DB2"/>
    <w:rsid w:val="00161D25"/>
    <w:rsid w:val="00163BE6"/>
    <w:rsid w:val="00401B44"/>
    <w:rsid w:val="00411DC0"/>
    <w:rsid w:val="00420F5C"/>
    <w:rsid w:val="00476244"/>
    <w:rsid w:val="0048375B"/>
    <w:rsid w:val="004A1233"/>
    <w:rsid w:val="004F0852"/>
    <w:rsid w:val="005014FD"/>
    <w:rsid w:val="005135E0"/>
    <w:rsid w:val="0064101C"/>
    <w:rsid w:val="00682287"/>
    <w:rsid w:val="00684008"/>
    <w:rsid w:val="00686FE0"/>
    <w:rsid w:val="00706640"/>
    <w:rsid w:val="00743CC8"/>
    <w:rsid w:val="0075338C"/>
    <w:rsid w:val="00886ADE"/>
    <w:rsid w:val="008C5472"/>
    <w:rsid w:val="0093323C"/>
    <w:rsid w:val="00B61A00"/>
    <w:rsid w:val="00BA392C"/>
    <w:rsid w:val="00C132E6"/>
    <w:rsid w:val="00D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150DB2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50D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150DB2"/>
    <w:pPr>
      <w:spacing w:after="360"/>
      <w:jc w:val="center"/>
    </w:pPr>
    <w:rPr>
      <w:b/>
      <w:sz w:val="28"/>
    </w:rPr>
  </w:style>
  <w:style w:type="character" w:customStyle="1" w:styleId="a9">
    <w:name w:val="Подзаголовок Знак"/>
    <w:basedOn w:val="a0"/>
    <w:link w:val="a8"/>
    <w:rsid w:val="00150DB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150DB2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50D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150DB2"/>
    <w:pPr>
      <w:spacing w:after="360"/>
      <w:jc w:val="center"/>
    </w:pPr>
    <w:rPr>
      <w:b/>
      <w:sz w:val="28"/>
    </w:rPr>
  </w:style>
  <w:style w:type="character" w:customStyle="1" w:styleId="a9">
    <w:name w:val="Подзаголовок Знак"/>
    <w:basedOn w:val="a0"/>
    <w:link w:val="a8"/>
    <w:rsid w:val="00150DB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740" TargetMode="External"/><Relationship Id="rId21" Type="http://schemas.openxmlformats.org/officeDocument/2006/relationships/hyperlink" Target="https://login.consultant.ru/link/?req=doc&amp;base=LAW&amp;n=481370" TargetMode="External"/><Relationship Id="rId34" Type="http://schemas.openxmlformats.org/officeDocument/2006/relationships/hyperlink" Target="https://login.consultant.ru/link/?req=doc&amp;base=LAW&amp;n=481370&amp;dst=100457" TargetMode="External"/><Relationship Id="rId42" Type="http://schemas.openxmlformats.org/officeDocument/2006/relationships/hyperlink" Target="https://login.consultant.ru/link/?req=doc&amp;base=RLAW240&amp;n=229941&amp;dst=100011" TargetMode="External"/><Relationship Id="rId47" Type="http://schemas.openxmlformats.org/officeDocument/2006/relationships/hyperlink" Target="https://login.consultant.ru/link/?req=doc&amp;base=LAW&amp;n=481370&amp;dst=101201" TargetMode="External"/><Relationship Id="rId50" Type="http://schemas.openxmlformats.org/officeDocument/2006/relationships/hyperlink" Target="https://login.consultant.ru/link/?req=doc&amp;base=LAW&amp;n=481370&amp;dst=101350" TargetMode="External"/><Relationship Id="rId55" Type="http://schemas.openxmlformats.org/officeDocument/2006/relationships/hyperlink" Target="https://login.consultant.ru/link/?req=doc&amp;base=LAW&amp;n=481370&amp;dst=101219" TargetMode="External"/><Relationship Id="rId63" Type="http://schemas.openxmlformats.org/officeDocument/2006/relationships/hyperlink" Target="https://login.consultant.ru/link/?req=doc&amp;base=LAW&amp;n=481370&amp;dst=10052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370&amp;dst=1005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29941&amp;dst=100011" TargetMode="External"/><Relationship Id="rId29" Type="http://schemas.openxmlformats.org/officeDocument/2006/relationships/hyperlink" Target="https://login.consultant.ru/link/?req=doc&amp;base=LAW&amp;n=464894&amp;dst=339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64894" TargetMode="External"/><Relationship Id="rId32" Type="http://schemas.openxmlformats.org/officeDocument/2006/relationships/hyperlink" Target="https://login.consultant.ru/link/?req=doc&amp;base=LAW&amp;n=481370&amp;dst=101219" TargetMode="External"/><Relationship Id="rId37" Type="http://schemas.openxmlformats.org/officeDocument/2006/relationships/hyperlink" Target="https://login.consultant.ru/link/?req=doc&amp;base=LAW&amp;n=481370&amp;dst=101271" TargetMode="External"/><Relationship Id="rId40" Type="http://schemas.openxmlformats.org/officeDocument/2006/relationships/hyperlink" Target="https://login.consultant.ru/link/?req=doc&amp;base=LAW&amp;n=481370&amp;dst=100522" TargetMode="External"/><Relationship Id="rId45" Type="http://schemas.openxmlformats.org/officeDocument/2006/relationships/hyperlink" Target="https://login.consultant.ru/link/?req=doc&amp;base=LAW&amp;n=464193" TargetMode="External"/><Relationship Id="rId53" Type="http://schemas.openxmlformats.org/officeDocument/2006/relationships/hyperlink" Target="https://login.consultant.ru/link/?req=doc&amp;base=LAW&amp;n=481370&amp;dst=726" TargetMode="External"/><Relationship Id="rId58" Type="http://schemas.openxmlformats.org/officeDocument/2006/relationships/hyperlink" Target="https://login.consultant.ru/link/?req=doc&amp;base=LAW&amp;n=481370&amp;dst=100460" TargetMode="External"/><Relationship Id="rId66" Type="http://schemas.openxmlformats.org/officeDocument/2006/relationships/hyperlink" Target="https://login.consultant.ru/link/?req=doc&amp;base=LAW&amp;n=481370&amp;dst=100790" TargetMode="External"/><Relationship Id="rId5" Type="http://schemas.openxmlformats.org/officeDocument/2006/relationships/hyperlink" Target="https://login.consultant.ru/link/?req=doc&amp;base=LAW&amp;n=481370&amp;dst=100501" TargetMode="External"/><Relationship Id="rId61" Type="http://schemas.openxmlformats.org/officeDocument/2006/relationships/hyperlink" Target="https://login.consultant.ru/link/?req=doc&amp;base=LAW&amp;n=481370&amp;dst=673" TargetMode="External"/><Relationship Id="rId19" Type="http://schemas.openxmlformats.org/officeDocument/2006/relationships/hyperlink" Target="https://login.consultant.ru/link/?req=doc&amp;base=LAW&amp;n=44243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81370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0" TargetMode="External"/><Relationship Id="rId43" Type="http://schemas.openxmlformats.org/officeDocument/2006/relationships/hyperlink" Target="https://login.consultant.ru/link/?req=doc&amp;base=RLAW240&amp;n=228466" TargetMode="External"/><Relationship Id="rId48" Type="http://schemas.openxmlformats.org/officeDocument/2006/relationships/hyperlink" Target="https://login.consultant.ru/link/?req=doc&amp;base=LAW&amp;n=481370&amp;dst=101349" TargetMode="External"/><Relationship Id="rId56" Type="http://schemas.openxmlformats.org/officeDocument/2006/relationships/hyperlink" Target="https://login.consultant.ru/link/?req=doc&amp;base=LAW&amp;n=481370&amp;dst=101159" TargetMode="External"/><Relationship Id="rId64" Type="http://schemas.openxmlformats.org/officeDocument/2006/relationships/hyperlink" Target="https://login.consultant.ru/link/?req=doc&amp;base=LAW&amp;n=481370&amp;dst=674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1001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42435" TargetMode="External"/><Relationship Id="rId33" Type="http://schemas.openxmlformats.org/officeDocument/2006/relationships/hyperlink" Target="https://login.consultant.ru/link/?req=doc&amp;base=LAW&amp;n=481370&amp;dst=101159" TargetMode="External"/><Relationship Id="rId38" Type="http://schemas.openxmlformats.org/officeDocument/2006/relationships/hyperlink" Target="https://login.consultant.ru/link/?req=doc&amp;base=LAW&amp;n=481370&amp;dst=673" TargetMode="External"/><Relationship Id="rId46" Type="http://schemas.openxmlformats.org/officeDocument/2006/relationships/hyperlink" Target="https://login.consultant.ru/link/?req=doc&amp;base=RLAW240&amp;n=229941&amp;dst=100011" TargetMode="External"/><Relationship Id="rId59" Type="http://schemas.openxmlformats.org/officeDocument/2006/relationships/hyperlink" Target="https://login.consultant.ru/link/?req=doc&amp;base=LAW&amp;n=481370&amp;dst=10046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1740" TargetMode="External"/><Relationship Id="rId41" Type="http://schemas.openxmlformats.org/officeDocument/2006/relationships/hyperlink" Target="https://login.consultant.ru/link/?req=doc&amp;base=LAW&amp;n=481370&amp;dst=674" TargetMode="External"/><Relationship Id="rId54" Type="http://schemas.openxmlformats.org/officeDocument/2006/relationships/hyperlink" Target="https://login.consultant.ru/link/?req=doc&amp;base=LAW&amp;n=481370&amp;dst=727" TargetMode="External"/><Relationship Id="rId62" Type="http://schemas.openxmlformats.org/officeDocument/2006/relationships/hyperlink" Target="https://login.consultant.ru/link/?req=doc&amp;base=LAW&amp;n=481370&amp;dst=1005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8466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8" Type="http://schemas.openxmlformats.org/officeDocument/2006/relationships/hyperlink" Target="https://login.consultant.ru/link/?req=doc&amp;base=LAW&amp;n=464894&amp;dst=336" TargetMode="External"/><Relationship Id="rId36" Type="http://schemas.openxmlformats.org/officeDocument/2006/relationships/hyperlink" Target="https://login.consultant.ru/link/?req=doc&amp;base=LAW&amp;n=481370&amp;dst=100463" TargetMode="External"/><Relationship Id="rId49" Type="http://schemas.openxmlformats.org/officeDocument/2006/relationships/hyperlink" Target="https://login.consultant.ru/link/?req=doc&amp;base=LAW&amp;n=481370&amp;dst=418" TargetMode="External"/><Relationship Id="rId57" Type="http://schemas.openxmlformats.org/officeDocument/2006/relationships/hyperlink" Target="https://login.consultant.ru/link/?req=doc&amp;base=LAW&amp;n=481370&amp;dst=100457" TargetMode="External"/><Relationship Id="rId10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RLAW240&amp;n=229941&amp;dst=100011" TargetMode="External"/><Relationship Id="rId44" Type="http://schemas.openxmlformats.org/officeDocument/2006/relationships/hyperlink" Target="https://login.consultant.ru/link/?req=doc&amp;base=LAW&amp;n=477406" TargetMode="External"/><Relationship Id="rId52" Type="http://schemas.openxmlformats.org/officeDocument/2006/relationships/hyperlink" Target="https://login.consultant.ru/link/?req=doc&amp;base=LAW&amp;n=481370&amp;dst=420" TargetMode="External"/><Relationship Id="rId60" Type="http://schemas.openxmlformats.org/officeDocument/2006/relationships/hyperlink" Target="https://login.consultant.ru/link/?req=doc&amp;base=LAW&amp;n=481370&amp;dst=101271" TargetMode="External"/><Relationship Id="rId65" Type="http://schemas.openxmlformats.org/officeDocument/2006/relationships/hyperlink" Target="https://login.consultant.ru/link/?req=doc&amp;base=LAW&amp;n=481370&amp;dst=100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9941&amp;dst=100225" TargetMode="External"/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64894" TargetMode="External"/><Relationship Id="rId39" Type="http://schemas.openxmlformats.org/officeDocument/2006/relationships/hyperlink" Target="https://login.consultant.ru/link/?req=doc&amp;base=LAW&amp;n=481370&amp;dst=100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15</Pages>
  <Words>5748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2024-08-08T09:18:00Z</cp:lastPrinted>
  <dcterms:created xsi:type="dcterms:W3CDTF">2024-08-09T11:18:00Z</dcterms:created>
  <dcterms:modified xsi:type="dcterms:W3CDTF">2024-08-12T11:49:00Z</dcterms:modified>
</cp:coreProperties>
</file>