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C8" w:rsidRDefault="007B22C8" w:rsidP="007B22C8">
      <w:pPr>
        <w:pStyle w:val="msonormalbullet1gif"/>
        <w:spacing w:before="360" w:beforeAutospacing="0" w:after="0" w:afterAutospacing="0" w:line="276" w:lineRule="auto"/>
        <w:ind w:right="14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7B22C8" w:rsidRDefault="007B22C8" w:rsidP="007B22C8">
      <w:pPr>
        <w:pStyle w:val="msonormalbullet1gif"/>
        <w:spacing w:before="360" w:beforeAutospacing="0" w:after="0" w:afterAutospacing="0" w:line="276" w:lineRule="auto"/>
        <w:ind w:right="14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 СЕЛЬСКОГО ПОСЕЛЕНИЯ</w:t>
      </w:r>
    </w:p>
    <w:p w:rsidR="007B22C8" w:rsidRDefault="007B22C8" w:rsidP="007B22C8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7B22C8" w:rsidRDefault="007B22C8" w:rsidP="007B22C8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B22C8" w:rsidRDefault="007B22C8" w:rsidP="007B22C8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B22C8" w:rsidRDefault="007B22C8" w:rsidP="007B22C8">
      <w:pPr>
        <w:tabs>
          <w:tab w:val="left" w:pos="142"/>
        </w:tabs>
        <w:spacing w:after="360"/>
        <w:ind w:left="-142" w:right="141" w:firstLine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B22C8" w:rsidRDefault="009D59CB" w:rsidP="007B22C8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</w:t>
      </w:r>
      <w:r w:rsidR="004C555F">
        <w:rPr>
          <w:rFonts w:ascii="Times New Roman" w:hAnsi="Times New Roman"/>
          <w:sz w:val="28"/>
          <w:szCs w:val="28"/>
        </w:rPr>
        <w:t>.2025</w:t>
      </w:r>
      <w:r w:rsidR="007B22C8">
        <w:rPr>
          <w:rFonts w:ascii="Times New Roman" w:hAnsi="Times New Roman"/>
          <w:sz w:val="28"/>
          <w:szCs w:val="28"/>
        </w:rPr>
        <w:tab/>
      </w:r>
      <w:r w:rsidR="007B22C8">
        <w:rPr>
          <w:rFonts w:ascii="Times New Roman" w:hAnsi="Times New Roman"/>
          <w:sz w:val="28"/>
          <w:szCs w:val="28"/>
        </w:rPr>
        <w:tab/>
      </w:r>
      <w:r w:rsidR="007B22C8">
        <w:rPr>
          <w:rFonts w:ascii="Times New Roman" w:hAnsi="Times New Roman"/>
          <w:sz w:val="28"/>
          <w:szCs w:val="28"/>
        </w:rPr>
        <w:tab/>
      </w:r>
      <w:r w:rsidR="004C555F">
        <w:rPr>
          <w:rFonts w:ascii="Times New Roman" w:hAnsi="Times New Roman"/>
          <w:sz w:val="28"/>
          <w:szCs w:val="28"/>
        </w:rPr>
        <w:tab/>
      </w:r>
      <w:r w:rsidR="004C555F">
        <w:rPr>
          <w:rFonts w:ascii="Times New Roman" w:hAnsi="Times New Roman"/>
          <w:sz w:val="28"/>
          <w:szCs w:val="28"/>
        </w:rPr>
        <w:tab/>
      </w:r>
      <w:r w:rsidR="004C555F">
        <w:rPr>
          <w:rFonts w:ascii="Times New Roman" w:hAnsi="Times New Roman"/>
          <w:sz w:val="28"/>
          <w:szCs w:val="28"/>
        </w:rPr>
        <w:tab/>
      </w:r>
      <w:r w:rsidR="004C555F">
        <w:rPr>
          <w:rFonts w:ascii="Times New Roman" w:hAnsi="Times New Roman"/>
          <w:sz w:val="28"/>
          <w:szCs w:val="28"/>
        </w:rPr>
        <w:tab/>
      </w:r>
      <w:r w:rsidR="004C555F">
        <w:rPr>
          <w:rFonts w:ascii="Times New Roman" w:hAnsi="Times New Roman"/>
          <w:sz w:val="28"/>
          <w:szCs w:val="28"/>
        </w:rPr>
        <w:tab/>
        <w:t xml:space="preserve">                       №</w:t>
      </w:r>
      <w:r>
        <w:rPr>
          <w:rFonts w:ascii="Times New Roman" w:hAnsi="Times New Roman"/>
          <w:sz w:val="28"/>
          <w:szCs w:val="28"/>
        </w:rPr>
        <w:t xml:space="preserve">   7</w:t>
      </w:r>
      <w:r w:rsidR="004C555F">
        <w:rPr>
          <w:rFonts w:ascii="Times New Roman" w:hAnsi="Times New Roman"/>
          <w:sz w:val="28"/>
          <w:szCs w:val="28"/>
        </w:rPr>
        <w:t xml:space="preserve"> </w:t>
      </w:r>
      <w:r w:rsidR="007B22C8">
        <w:rPr>
          <w:rFonts w:ascii="Times New Roman" w:hAnsi="Times New Roman"/>
          <w:sz w:val="28"/>
          <w:szCs w:val="28"/>
        </w:rPr>
        <w:t>-П</w:t>
      </w:r>
    </w:p>
    <w:p w:rsidR="007B22C8" w:rsidRDefault="007B22C8" w:rsidP="007B22C8">
      <w:pPr>
        <w:spacing w:after="480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Полом</w:t>
      </w:r>
    </w:p>
    <w:p w:rsidR="004C4858" w:rsidRPr="00C840BD" w:rsidRDefault="007B22C8" w:rsidP="004C4858">
      <w:pPr>
        <w:spacing w:after="0"/>
        <w:ind w:right="14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от 13.03.2023 № 9-П </w:t>
      </w:r>
      <w:r w:rsidR="00A764C6" w:rsidRPr="005B1F2B">
        <w:rPr>
          <w:rFonts w:ascii="Times New Roman" w:hAnsi="Times New Roman"/>
          <w:b/>
          <w:sz w:val="28"/>
          <w:szCs w:val="28"/>
        </w:rPr>
        <w:t>«</w:t>
      </w:r>
      <w:r w:rsidR="004C4858" w:rsidRPr="00C840BD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</w:t>
      </w:r>
      <w:r w:rsidR="004C4858">
        <w:rPr>
          <w:rFonts w:ascii="Times New Roman" w:hAnsi="Times New Roman"/>
          <w:b/>
          <w:sz w:val="28"/>
          <w:szCs w:val="28"/>
        </w:rPr>
        <w:t xml:space="preserve">оставления муниципальной услуги </w:t>
      </w:r>
      <w:r w:rsidR="004C4858" w:rsidRPr="00C840BD">
        <w:rPr>
          <w:rFonts w:ascii="Times New Roman" w:hAnsi="Times New Roman"/>
          <w:b/>
          <w:sz w:val="28"/>
          <w:szCs w:val="28"/>
        </w:rPr>
        <w:t xml:space="preserve">«Предоставление в собственность, </w:t>
      </w:r>
      <w:r w:rsidR="004C4858">
        <w:rPr>
          <w:rFonts w:ascii="Times New Roman" w:hAnsi="Times New Roman"/>
          <w:b/>
          <w:sz w:val="28"/>
          <w:szCs w:val="28"/>
        </w:rPr>
        <w:t>аренду, постоянное (бессрочное)</w:t>
      </w:r>
      <w:r w:rsidR="004C4858" w:rsidRPr="00C840BD">
        <w:rPr>
          <w:rFonts w:ascii="Times New Roman" w:hAnsi="Times New Roman"/>
          <w:b/>
          <w:sz w:val="28"/>
          <w:szCs w:val="28"/>
        </w:rPr>
        <w:t>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4C4858" w:rsidRDefault="004C4858" w:rsidP="007B22C8">
      <w:pPr>
        <w:tabs>
          <w:tab w:val="left" w:pos="70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22C8" w:rsidRDefault="007B22C8" w:rsidP="006F0595">
      <w:pPr>
        <w:tabs>
          <w:tab w:val="left" w:pos="70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Поломского сельского поселения, администрация Поломского сельского поселения ПОСТАНОВЛЯЕТ:</w:t>
      </w:r>
    </w:p>
    <w:p w:rsidR="007B22C8" w:rsidRDefault="007B22C8" w:rsidP="006F0595">
      <w:pPr>
        <w:tabs>
          <w:tab w:val="left" w:pos="70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1.Внести в административный регламент 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, утвержденный постановлением администрации Поломского сельского поселения от 13.03.2023 № 9-П          </w:t>
      </w:r>
      <w:r w:rsidR="006F059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4C555F">
        <w:rPr>
          <w:rFonts w:ascii="Times New Roman" w:hAnsi="Times New Roman"/>
          <w:sz w:val="28"/>
          <w:szCs w:val="28"/>
        </w:rPr>
        <w:t xml:space="preserve"> (с изменениями</w:t>
      </w:r>
      <w:r w:rsidR="00A764C6">
        <w:rPr>
          <w:rFonts w:ascii="Times New Roman" w:hAnsi="Times New Roman"/>
          <w:sz w:val="28"/>
          <w:szCs w:val="28"/>
        </w:rPr>
        <w:t xml:space="preserve">, </w:t>
      </w:r>
      <w:r w:rsidR="00A764C6" w:rsidRPr="005B1F2B">
        <w:rPr>
          <w:rFonts w:ascii="Times New Roman" w:hAnsi="Times New Roman"/>
          <w:sz w:val="28"/>
          <w:szCs w:val="28"/>
        </w:rPr>
        <w:t xml:space="preserve">внесенными </w:t>
      </w:r>
      <w:r w:rsidR="00A764C6" w:rsidRPr="005B1F2B">
        <w:rPr>
          <w:rFonts w:ascii="Times New Roman" w:hAnsi="Times New Roman"/>
          <w:sz w:val="28"/>
          <w:szCs w:val="28"/>
        </w:rPr>
        <w:lastRenderedPageBreak/>
        <w:t>постановлениями администрации Поломского сельского поселения</w:t>
      </w:r>
      <w:r w:rsidR="00C92F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55F">
        <w:rPr>
          <w:rFonts w:ascii="Times New Roman" w:hAnsi="Times New Roman"/>
          <w:sz w:val="28"/>
          <w:szCs w:val="28"/>
        </w:rPr>
        <w:t>от 26.12.2023№ 81-П, от 12.09.2024 № 49-П)</w:t>
      </w:r>
      <w:r>
        <w:rPr>
          <w:rFonts w:ascii="Times New Roman" w:hAnsi="Times New Roman"/>
          <w:sz w:val="28"/>
          <w:szCs w:val="28"/>
        </w:rPr>
        <w:t xml:space="preserve"> ( далее </w:t>
      </w:r>
      <w:r w:rsidR="00D5624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Регламент) следующие изменения :</w:t>
      </w:r>
    </w:p>
    <w:p w:rsidR="00A764C6" w:rsidRDefault="007B22C8" w:rsidP="006F0595">
      <w:pPr>
        <w:autoSpaceDE w:val="0"/>
        <w:autoSpaceDN w:val="0"/>
        <w:adjustRightInd w:val="0"/>
        <w:spacing w:after="0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1.</w:t>
      </w:r>
      <w:r w:rsidR="00E83970">
        <w:rPr>
          <w:rFonts w:ascii="Times New Roman" w:hAnsi="Times New Roman" w:cs="Times New Roman"/>
          <w:sz w:val="28"/>
          <w:szCs w:val="28"/>
        </w:rPr>
        <w:t xml:space="preserve">1. </w:t>
      </w:r>
      <w:r w:rsidR="00E83970" w:rsidRPr="005B1F2B">
        <w:rPr>
          <w:rFonts w:ascii="Times New Roman" w:hAnsi="Times New Roman" w:cs="Times New Roman"/>
          <w:sz w:val="28"/>
          <w:szCs w:val="28"/>
        </w:rPr>
        <w:t>П</w:t>
      </w:r>
      <w:r w:rsidR="00A764C6" w:rsidRPr="005B1F2B">
        <w:rPr>
          <w:rFonts w:ascii="Times New Roman" w:hAnsi="Times New Roman" w:cs="Times New Roman"/>
          <w:sz w:val="28"/>
          <w:szCs w:val="28"/>
        </w:rPr>
        <w:t>ункт</w:t>
      </w:r>
      <w:r w:rsidR="00854357">
        <w:rPr>
          <w:rFonts w:ascii="Times New Roman" w:hAnsi="Times New Roman" w:cs="Times New Roman"/>
          <w:sz w:val="28"/>
          <w:szCs w:val="28"/>
        </w:rPr>
        <w:t xml:space="preserve"> 1.2</w:t>
      </w:r>
      <w:r w:rsidR="00E8397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A108D" w:rsidRPr="005B1F2B">
        <w:rPr>
          <w:rFonts w:ascii="Times New Roman" w:hAnsi="Times New Roman"/>
          <w:iCs/>
          <w:sz w:val="28"/>
          <w:szCs w:val="28"/>
          <w:lang w:val="en-US"/>
        </w:rPr>
        <w:t>I</w:t>
      </w:r>
      <w:r w:rsidR="00C92FC4" w:rsidRPr="005B1F2B">
        <w:rPr>
          <w:rFonts w:ascii="Times New Roman" w:hAnsi="Times New Roman"/>
          <w:iCs/>
          <w:sz w:val="28"/>
          <w:szCs w:val="28"/>
        </w:rPr>
        <w:t xml:space="preserve"> </w:t>
      </w:r>
      <w:r w:rsidR="00A764C6">
        <w:rPr>
          <w:rFonts w:ascii="Times New Roman" w:hAnsi="Times New Roman" w:cs="Times New Roman"/>
          <w:sz w:val="28"/>
          <w:szCs w:val="28"/>
        </w:rPr>
        <w:t>Регламента изложить</w:t>
      </w:r>
      <w:r w:rsidR="00854357" w:rsidRPr="00F906E9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</w:t>
      </w:r>
      <w:r w:rsidR="00A764C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10D0" w:rsidRDefault="00A764C6" w:rsidP="006F0595">
      <w:pPr>
        <w:autoSpaceDE w:val="0"/>
        <w:autoSpaceDN w:val="0"/>
        <w:adjustRightInd w:val="0"/>
        <w:spacing w:after="0"/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10D0" w:rsidRPr="00A764C6">
        <w:rPr>
          <w:rFonts w:ascii="Times New Roman" w:hAnsi="Times New Roman" w:cs="Times New Roman"/>
          <w:sz w:val="28"/>
          <w:szCs w:val="28"/>
        </w:rPr>
        <w:t>1.2.</w:t>
      </w:r>
      <w:r w:rsidR="00EB10D0" w:rsidRPr="00A764C6">
        <w:rPr>
          <w:rFonts w:ascii="Times New Roman" w:hAnsi="Times New Roman" w:cs="Times New Roman"/>
          <w:iCs/>
          <w:sz w:val="28"/>
          <w:szCs w:val="28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Федерального закона № 210-ФЗ, </w:t>
      </w:r>
      <w:r w:rsidR="00EB10D0" w:rsidRPr="00A764C6">
        <w:rPr>
          <w:rFonts w:ascii="Times New Roman" w:hAnsi="Times New Roman" w:cs="Times New Roman"/>
          <w:bCs/>
          <w:iCs/>
          <w:sz w:val="28"/>
          <w:szCs w:val="28"/>
        </w:rPr>
        <w:t xml:space="preserve">либо к уполномоченным в соответствии с законодательством Российской Федерации экспертам, указанным в части 2 статьи 1 Федерального закона № 210-ФЗ, </w:t>
      </w:r>
      <w:r w:rsidR="00EB10D0" w:rsidRPr="00A764C6">
        <w:rPr>
          <w:rFonts w:ascii="Times New Roman" w:hAnsi="Times New Roman" w:cs="Times New Roman"/>
          <w:iCs/>
          <w:sz w:val="28"/>
          <w:szCs w:val="28"/>
        </w:rPr>
        <w:t xml:space="preserve">или в организации, указанные в пункте 5 статьи 2 Федерального закона № 210-ФЗ, с запросом о предоставлении государственной или муниципальной услуги, в том числе в порядке, установленном статьей 15.1 Федерального закона № 210-ФЗ, выраженным в устной, письменной или электронной форме. </w:t>
      </w:r>
      <w:r w:rsidR="00EB10D0" w:rsidRPr="00A764C6">
        <w:rPr>
          <w:rFonts w:ascii="Times New Roman" w:hAnsi="Times New Roman" w:cs="Times New Roman"/>
          <w:bCs/>
          <w:iCs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№ 210-ФЗ</w:t>
      </w:r>
      <w:r w:rsidR="00EB10D0" w:rsidRPr="00A764C6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8A108D" w:rsidRPr="005B1F2B" w:rsidRDefault="008A108D" w:rsidP="006F0595">
      <w:pPr>
        <w:autoSpaceDE w:val="0"/>
        <w:autoSpaceDN w:val="0"/>
        <w:adjustRightInd w:val="0"/>
        <w:spacing w:after="0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1F2B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Пункт 2.6 </w:t>
      </w:r>
      <w:r w:rsidRPr="005B1F2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5B1F2B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5B1F2B">
        <w:rPr>
          <w:rFonts w:ascii="Times New Roman" w:hAnsi="Times New Roman" w:cs="Times New Roman"/>
          <w:sz w:val="28"/>
          <w:szCs w:val="28"/>
        </w:rPr>
        <w:t xml:space="preserve"> Регламента признать утратившим силу.</w:t>
      </w:r>
    </w:p>
    <w:p w:rsidR="007B22C8" w:rsidRPr="005B1F2B" w:rsidRDefault="008A108D" w:rsidP="006F059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auto"/>
          <w:sz w:val="28"/>
          <w:szCs w:val="28"/>
        </w:rPr>
      </w:pPr>
      <w:r w:rsidRPr="005B1F2B">
        <w:rPr>
          <w:color w:val="auto"/>
          <w:sz w:val="28"/>
          <w:szCs w:val="28"/>
        </w:rPr>
        <w:tab/>
      </w:r>
      <w:r w:rsidR="00EB10D0" w:rsidRPr="005B1F2B">
        <w:rPr>
          <w:color w:val="auto"/>
          <w:sz w:val="28"/>
          <w:szCs w:val="28"/>
        </w:rPr>
        <w:t>1.</w:t>
      </w:r>
      <w:r w:rsidRPr="005B1F2B">
        <w:rPr>
          <w:color w:val="auto"/>
          <w:sz w:val="28"/>
          <w:szCs w:val="28"/>
        </w:rPr>
        <w:t>3</w:t>
      </w:r>
      <w:r w:rsidR="00EB10D0" w:rsidRPr="005B1F2B">
        <w:rPr>
          <w:color w:val="auto"/>
          <w:sz w:val="28"/>
          <w:szCs w:val="28"/>
        </w:rPr>
        <w:t xml:space="preserve">.  </w:t>
      </w:r>
      <w:r w:rsidR="00E83970" w:rsidRPr="005B1F2B">
        <w:rPr>
          <w:color w:val="auto"/>
          <w:sz w:val="28"/>
          <w:szCs w:val="28"/>
        </w:rPr>
        <w:t>П</w:t>
      </w:r>
      <w:r w:rsidR="00515AFF" w:rsidRPr="005B1F2B">
        <w:rPr>
          <w:color w:val="auto"/>
          <w:sz w:val="28"/>
          <w:szCs w:val="28"/>
        </w:rPr>
        <w:t>ункт</w:t>
      </w:r>
      <w:r w:rsidR="00EB10D0" w:rsidRPr="005B1F2B">
        <w:rPr>
          <w:color w:val="auto"/>
          <w:sz w:val="28"/>
          <w:szCs w:val="28"/>
        </w:rPr>
        <w:t xml:space="preserve"> 2.7 </w:t>
      </w:r>
      <w:r w:rsidR="00E83970" w:rsidRPr="005B1F2B">
        <w:rPr>
          <w:color w:val="auto"/>
          <w:sz w:val="28"/>
          <w:szCs w:val="28"/>
        </w:rPr>
        <w:t xml:space="preserve">раздела </w:t>
      </w:r>
      <w:r w:rsidR="007C4B17" w:rsidRPr="005B1F2B">
        <w:rPr>
          <w:iCs/>
          <w:color w:val="auto"/>
          <w:sz w:val="28"/>
          <w:szCs w:val="28"/>
          <w:lang w:val="en-US"/>
        </w:rPr>
        <w:t>II</w:t>
      </w:r>
      <w:r w:rsidR="007B22C8" w:rsidRPr="005B1F2B">
        <w:rPr>
          <w:color w:val="auto"/>
          <w:sz w:val="28"/>
          <w:szCs w:val="28"/>
        </w:rPr>
        <w:t xml:space="preserve">Регламента </w:t>
      </w:r>
      <w:r w:rsidR="00046332" w:rsidRPr="005B1F2B">
        <w:rPr>
          <w:color w:val="auto"/>
          <w:sz w:val="28"/>
          <w:szCs w:val="28"/>
        </w:rPr>
        <w:t xml:space="preserve">изложить в </w:t>
      </w:r>
      <w:r w:rsidR="007B22C8" w:rsidRPr="005B1F2B">
        <w:rPr>
          <w:color w:val="auto"/>
          <w:sz w:val="28"/>
          <w:szCs w:val="28"/>
        </w:rPr>
        <w:t>следующе</w:t>
      </w:r>
      <w:r w:rsidR="00046332" w:rsidRPr="005B1F2B">
        <w:rPr>
          <w:color w:val="auto"/>
          <w:sz w:val="28"/>
          <w:szCs w:val="28"/>
        </w:rPr>
        <w:t>й</w:t>
      </w:r>
      <w:r w:rsidR="009D59CB">
        <w:rPr>
          <w:color w:val="auto"/>
          <w:sz w:val="28"/>
          <w:szCs w:val="28"/>
        </w:rPr>
        <w:t xml:space="preserve"> </w:t>
      </w:r>
      <w:r w:rsidR="00A87F47" w:rsidRPr="005B1F2B">
        <w:rPr>
          <w:color w:val="auto"/>
          <w:sz w:val="28"/>
          <w:szCs w:val="28"/>
        </w:rPr>
        <w:t>редакции</w:t>
      </w:r>
      <w:r w:rsidR="007B22C8" w:rsidRPr="005B1F2B">
        <w:rPr>
          <w:color w:val="auto"/>
          <w:sz w:val="28"/>
          <w:szCs w:val="28"/>
        </w:rPr>
        <w:t>:</w:t>
      </w:r>
    </w:p>
    <w:p w:rsidR="00A87F47" w:rsidRPr="005B1F2B" w:rsidRDefault="00A87F47" w:rsidP="006F0595">
      <w:pPr>
        <w:pStyle w:val="ConsPlusNormal"/>
        <w:spacing w:line="276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F2B">
        <w:rPr>
          <w:rFonts w:ascii="Times New Roman" w:hAnsi="Times New Roman" w:cs="Times New Roman"/>
          <w:sz w:val="28"/>
          <w:szCs w:val="28"/>
        </w:rPr>
        <w:t>«2.7. Заявитель предоставляет следующие документы:</w:t>
      </w:r>
    </w:p>
    <w:p w:rsidR="00A87F47" w:rsidRPr="005B1F2B" w:rsidRDefault="00F86D18" w:rsidP="006F0595">
      <w:pPr>
        <w:pStyle w:val="ConsPlusNormal"/>
        <w:spacing w:line="276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r w:rsidRPr="005B1F2B">
        <w:rPr>
          <w:rFonts w:ascii="Times New Roman" w:hAnsi="Times New Roman" w:cs="Times New Roman"/>
          <w:sz w:val="28"/>
          <w:szCs w:val="28"/>
        </w:rPr>
        <w:t xml:space="preserve">2.7.1. </w:t>
      </w:r>
      <w:hyperlink w:anchor="P341" w:history="1">
        <w:r w:rsidR="00A87F47" w:rsidRPr="005B1F2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A87F47" w:rsidRPr="005B1F2B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настоящему Административному регламенту), в котором должны быть указаны:</w:t>
      </w:r>
    </w:p>
    <w:p w:rsidR="00A87F47" w:rsidRPr="005B1F2B" w:rsidRDefault="00A87F47" w:rsidP="006F0595">
      <w:pPr>
        <w:pStyle w:val="ConsPlusNormal"/>
        <w:spacing w:line="276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F2B">
        <w:rPr>
          <w:rFonts w:ascii="Times New Roman" w:hAnsi="Times New Roman" w:cs="Times New Roman"/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A87F47" w:rsidRPr="005B1F2B" w:rsidRDefault="00A87F47" w:rsidP="006F0595">
      <w:pPr>
        <w:pStyle w:val="ConsPlusNormal"/>
        <w:spacing w:line="276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F2B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87F47" w:rsidRPr="005B1F2B" w:rsidRDefault="00A87F47" w:rsidP="006F0595">
      <w:pPr>
        <w:pStyle w:val="ConsPlusNormal"/>
        <w:spacing w:line="276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F2B"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 участка;</w:t>
      </w:r>
    </w:p>
    <w:p w:rsidR="00A87F47" w:rsidRPr="005B1F2B" w:rsidRDefault="00A87F47" w:rsidP="006F0595">
      <w:pPr>
        <w:pStyle w:val="ConsPlusNormal"/>
        <w:spacing w:line="276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F2B">
        <w:rPr>
          <w:rFonts w:ascii="Times New Roman" w:hAnsi="Times New Roman" w:cs="Times New Roman"/>
          <w:sz w:val="28"/>
          <w:szCs w:val="28"/>
        </w:rPr>
        <w:t>вид права, на котором заявитель желает приобрести земельный участок;</w:t>
      </w:r>
    </w:p>
    <w:p w:rsidR="00A87F47" w:rsidRPr="005B1F2B" w:rsidRDefault="00A87F47" w:rsidP="006F0595">
      <w:pPr>
        <w:pStyle w:val="ConsPlusNormal"/>
        <w:spacing w:line="276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F2B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торгов;</w:t>
      </w:r>
    </w:p>
    <w:p w:rsidR="00A87F47" w:rsidRPr="005B1F2B" w:rsidRDefault="00A87F47" w:rsidP="006F0595">
      <w:pPr>
        <w:pStyle w:val="ConsPlusNormal"/>
        <w:spacing w:line="276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F2B">
        <w:rPr>
          <w:rFonts w:ascii="Times New Roman" w:hAnsi="Times New Roman" w:cs="Times New Roman"/>
          <w:sz w:val="28"/>
          <w:szCs w:val="28"/>
        </w:rPr>
        <w:t xml:space="preserve">реквизиты решения о предварительном согласовании предоставления земельного участка в случае, если испрашиваемый земельный участок </w:t>
      </w:r>
      <w:r w:rsidRPr="005B1F2B">
        <w:rPr>
          <w:rFonts w:ascii="Times New Roman" w:hAnsi="Times New Roman" w:cs="Times New Roman"/>
          <w:sz w:val="28"/>
          <w:szCs w:val="28"/>
        </w:rPr>
        <w:lastRenderedPageBreak/>
        <w:t>образовывался или его границы уточнялись на основании данного решения;</w:t>
      </w:r>
    </w:p>
    <w:p w:rsidR="00A87F47" w:rsidRPr="005B1F2B" w:rsidRDefault="00A87F47" w:rsidP="006F0595">
      <w:pPr>
        <w:pStyle w:val="ConsPlusNormal"/>
        <w:spacing w:line="276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F2B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A87F47" w:rsidRPr="005B1F2B" w:rsidRDefault="00A87F47" w:rsidP="006F0595">
      <w:pPr>
        <w:pStyle w:val="ConsPlusNormal"/>
        <w:spacing w:line="276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F2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заявителем;</w:t>
      </w:r>
    </w:p>
    <w:p w:rsidR="00A87F47" w:rsidRPr="005B1F2B" w:rsidRDefault="00A87F47" w:rsidP="006F059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color w:val="auto"/>
          <w:sz w:val="28"/>
          <w:szCs w:val="28"/>
        </w:rPr>
      </w:pPr>
      <w:r w:rsidRPr="005B1F2B">
        <w:rPr>
          <w:rFonts w:eastAsia="Calibri"/>
          <w:iCs/>
          <w:color w:val="auto"/>
          <w:sz w:val="28"/>
          <w:szCs w:val="28"/>
        </w:rPr>
        <w:tab/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 </w:t>
      </w:r>
    </w:p>
    <w:p w:rsidR="00A87F47" w:rsidRPr="005B1F2B" w:rsidRDefault="00A87F47" w:rsidP="006F059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auto"/>
          <w:sz w:val="28"/>
          <w:szCs w:val="28"/>
        </w:rPr>
      </w:pPr>
      <w:r w:rsidRPr="005B1F2B">
        <w:rPr>
          <w:iCs/>
          <w:color w:val="auto"/>
          <w:sz w:val="28"/>
          <w:szCs w:val="28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A87F47" w:rsidRPr="005B1F2B" w:rsidRDefault="00A87F47" w:rsidP="006F0595">
      <w:pPr>
        <w:pStyle w:val="Default"/>
        <w:spacing w:line="276" w:lineRule="auto"/>
        <w:ind w:firstLine="708"/>
        <w:jc w:val="both"/>
        <w:rPr>
          <w:rFonts w:eastAsiaTheme="minorEastAsia"/>
          <w:color w:val="auto"/>
          <w:sz w:val="28"/>
          <w:szCs w:val="28"/>
        </w:rPr>
      </w:pPr>
      <w:r w:rsidRPr="005B1F2B">
        <w:rPr>
          <w:rFonts w:eastAsiaTheme="minorEastAsia"/>
          <w:iCs/>
          <w:color w:val="auto"/>
          <w:sz w:val="28"/>
          <w:szCs w:val="28"/>
        </w:rPr>
        <w:t xml:space="preserve">основание предоставления земельного участка без проведения торгов </w:t>
      </w:r>
      <w:r w:rsidRPr="005B1F2B">
        <w:rPr>
          <w:rFonts w:eastAsiaTheme="minorEastAsia"/>
          <w:bCs/>
          <w:iCs/>
          <w:color w:val="auto"/>
          <w:sz w:val="28"/>
          <w:szCs w:val="28"/>
        </w:rPr>
        <w:t>из числа предусмотренных пунктом 2 статьи 39.3, статьей 39.5, пунктом 2 статьи 39.6 или пунктом 2 статьи 39.10 Земельного кодекса оснований</w:t>
      </w:r>
      <w:r w:rsidRPr="005B1F2B">
        <w:rPr>
          <w:rFonts w:eastAsiaTheme="minorEastAsia"/>
          <w:iCs/>
          <w:color w:val="auto"/>
          <w:sz w:val="28"/>
          <w:szCs w:val="28"/>
        </w:rPr>
        <w:t xml:space="preserve">; </w:t>
      </w:r>
    </w:p>
    <w:p w:rsidR="00A87F47" w:rsidRPr="005B1F2B" w:rsidRDefault="00A87F47" w:rsidP="006F059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EastAsia"/>
          <w:iCs/>
          <w:color w:val="auto"/>
          <w:sz w:val="28"/>
          <w:szCs w:val="28"/>
        </w:rPr>
      </w:pPr>
      <w:r w:rsidRPr="005B1F2B">
        <w:rPr>
          <w:rFonts w:eastAsiaTheme="minorEastAsia"/>
          <w:iCs/>
          <w:color w:val="auto"/>
          <w:sz w:val="28"/>
          <w:szCs w:val="28"/>
        </w:rPr>
        <w:tab/>
        <w:t xml:space="preserve"> вид права, на котором заявитель желает приобрести земельный участок, </w:t>
      </w:r>
      <w:r w:rsidRPr="005B1F2B">
        <w:rPr>
          <w:rFonts w:eastAsiaTheme="minorEastAsia"/>
          <w:bCs/>
          <w:iCs/>
          <w:color w:val="auto"/>
          <w:sz w:val="28"/>
          <w:szCs w:val="28"/>
        </w:rPr>
        <w:t>если предоставление земельного участка указанному заявителю допускается на нескольких видах прав</w:t>
      </w:r>
      <w:r w:rsidRPr="005B1F2B">
        <w:rPr>
          <w:rFonts w:eastAsiaTheme="minorEastAsia"/>
          <w:iCs/>
          <w:color w:val="auto"/>
          <w:sz w:val="28"/>
          <w:szCs w:val="28"/>
        </w:rPr>
        <w:t xml:space="preserve">; </w:t>
      </w:r>
    </w:p>
    <w:p w:rsidR="00A87F47" w:rsidRPr="005B1F2B" w:rsidRDefault="00A87F47" w:rsidP="006F059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color w:val="auto"/>
          <w:sz w:val="28"/>
          <w:szCs w:val="28"/>
        </w:rPr>
      </w:pPr>
      <w:r w:rsidRPr="005B1F2B">
        <w:rPr>
          <w:rFonts w:eastAsiaTheme="minorEastAsia"/>
          <w:i/>
          <w:iCs/>
          <w:color w:val="auto"/>
          <w:sz w:val="28"/>
          <w:szCs w:val="28"/>
        </w:rPr>
        <w:tab/>
      </w:r>
      <w:r w:rsidRPr="005B1F2B">
        <w:rPr>
          <w:rFonts w:eastAsia="Calibri"/>
          <w:iCs/>
          <w:color w:val="auto"/>
          <w:sz w:val="28"/>
          <w:szCs w:val="28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 </w:t>
      </w:r>
    </w:p>
    <w:p w:rsidR="00A87F47" w:rsidRPr="005B1F2B" w:rsidRDefault="00A87F47" w:rsidP="006F0595">
      <w:pPr>
        <w:pStyle w:val="ConsPlusNormal"/>
        <w:spacing w:line="276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F2B">
        <w:rPr>
          <w:rFonts w:ascii="Times New Roman" w:hAnsi="Times New Roman"/>
          <w:iCs/>
          <w:sz w:val="28"/>
          <w:szCs w:val="28"/>
        </w:rPr>
        <w:t xml:space="preserve">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проектом.</w:t>
      </w:r>
    </w:p>
    <w:p w:rsidR="00A87F47" w:rsidRPr="005B1F2B" w:rsidRDefault="00A87F47" w:rsidP="006F0595">
      <w:pPr>
        <w:autoSpaceDE w:val="0"/>
        <w:autoSpaceDN w:val="0"/>
        <w:adjustRightInd w:val="0"/>
        <w:spacing w:after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87F47" w:rsidRPr="005B1F2B" w:rsidRDefault="00A87F47" w:rsidP="006F0595">
      <w:pPr>
        <w:autoSpaceDE w:val="0"/>
        <w:autoSpaceDN w:val="0"/>
        <w:adjustRightInd w:val="0"/>
        <w:spacing w:after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87F47" w:rsidRPr="005B1F2B" w:rsidRDefault="00A87F47" w:rsidP="006F0595">
      <w:pPr>
        <w:autoSpaceDE w:val="0"/>
        <w:autoSpaceDN w:val="0"/>
        <w:adjustRightInd w:val="0"/>
        <w:spacing w:after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форме электронного документа в личном кабинете на ЕПГУ</w:t>
      </w:r>
      <w:r w:rsidR="008724DB" w:rsidRPr="005B1F2B">
        <w:rPr>
          <w:rFonts w:ascii="TimesNewRomanPSMT" w:hAnsi="TimesNewRomanPSMT" w:cs="TimesNewRomanPSMT"/>
          <w:bCs/>
          <w:sz w:val="28"/>
          <w:szCs w:val="28"/>
        </w:rPr>
        <w:t>.</w:t>
      </w:r>
    </w:p>
    <w:p w:rsidR="00A87F47" w:rsidRPr="005B1F2B" w:rsidRDefault="00F86D18" w:rsidP="006F0595">
      <w:pPr>
        <w:autoSpaceDE w:val="0"/>
        <w:autoSpaceDN w:val="0"/>
        <w:adjustRightInd w:val="0"/>
        <w:spacing w:after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 xml:space="preserve">2.7.2. </w:t>
      </w:r>
      <w:r w:rsidR="00A87F47" w:rsidRPr="005B1F2B">
        <w:rPr>
          <w:rFonts w:ascii="TimesNewRomanPSMT" w:hAnsi="TimesNewRomanPSMT" w:cs="TimesNewRomanPSMT"/>
          <w:bCs/>
          <w:sz w:val="28"/>
          <w:szCs w:val="28"/>
        </w:rPr>
        <w:t>Документ, удостоверяющий личность заявителя, представителя.</w:t>
      </w:r>
    </w:p>
    <w:p w:rsidR="00A87F47" w:rsidRPr="005B1F2B" w:rsidRDefault="00A87F47" w:rsidP="006F0595">
      <w:pPr>
        <w:autoSpaceDE w:val="0"/>
        <w:autoSpaceDN w:val="0"/>
        <w:adjustRightInd w:val="0"/>
        <w:spacing w:after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</w:t>
      </w:r>
      <w:r w:rsidRPr="005B1F2B">
        <w:rPr>
          <w:rFonts w:ascii="TimesNewRomanPSMT" w:hAnsi="TimesNewRomanPSMT" w:cs="TimesNewRomanPSMT"/>
          <w:bCs/>
          <w:sz w:val="28"/>
          <w:szCs w:val="28"/>
        </w:rPr>
        <w:lastRenderedPageBreak/>
        <w:t>проверены путем направления запроса с использованием системы межведомственного электронного взаимодействия.</w:t>
      </w:r>
    </w:p>
    <w:p w:rsidR="00A87F47" w:rsidRPr="005B1F2B" w:rsidRDefault="00A87F47" w:rsidP="006F0595">
      <w:pPr>
        <w:autoSpaceDE w:val="0"/>
        <w:autoSpaceDN w:val="0"/>
        <w:adjustRightInd w:val="0"/>
        <w:spacing w:after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87F47" w:rsidRPr="005B1F2B" w:rsidRDefault="00A87F47" w:rsidP="006F0595">
      <w:pPr>
        <w:autoSpaceDE w:val="0"/>
        <w:autoSpaceDN w:val="0"/>
        <w:adjustRightInd w:val="0"/>
        <w:spacing w:after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A87F47" w:rsidRPr="005B1F2B" w:rsidRDefault="00A87F47" w:rsidP="006F0595">
      <w:pPr>
        <w:autoSpaceDE w:val="0"/>
        <w:autoSpaceDN w:val="0"/>
        <w:adjustRightInd w:val="0"/>
        <w:spacing w:after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87F47" w:rsidRPr="005B1F2B" w:rsidRDefault="00A87F47" w:rsidP="006F0595">
      <w:pPr>
        <w:autoSpaceDE w:val="0"/>
        <w:autoSpaceDN w:val="0"/>
        <w:adjustRightInd w:val="0"/>
        <w:spacing w:after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7B22C8" w:rsidRPr="005B1F2B" w:rsidRDefault="00A87F47" w:rsidP="006F0595">
      <w:pPr>
        <w:autoSpaceDE w:val="0"/>
        <w:autoSpaceDN w:val="0"/>
        <w:adjustRightInd w:val="0"/>
        <w:spacing w:after="0"/>
        <w:ind w:right="141" w:firstLine="708"/>
        <w:jc w:val="both"/>
        <w:rPr>
          <w:rFonts w:ascii="Times New Roman" w:hAnsi="Times New Roman"/>
          <w:i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Заявления и прилагаемые документы, указанные</w:t>
      </w:r>
      <w:r w:rsidR="009D59CB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5B1F2B">
        <w:rPr>
          <w:rFonts w:ascii="TimesNewRomanPSMT" w:hAnsi="TimesNewRomanPSMT" w:cs="TimesNewRomanPSMT"/>
          <w:bCs/>
          <w:sz w:val="28"/>
          <w:szCs w:val="28"/>
        </w:rPr>
        <w:t xml:space="preserve">в пунктах </w:t>
      </w:r>
      <w:r w:rsidR="009D59CB">
        <w:rPr>
          <w:rFonts w:ascii="TimesNewRomanPSMT" w:hAnsi="TimesNewRomanPSMT" w:cs="TimesNewRomanPSMT"/>
          <w:bCs/>
          <w:sz w:val="28"/>
          <w:szCs w:val="28"/>
        </w:rPr>
        <w:t xml:space="preserve">                2.7</w:t>
      </w:r>
      <w:r w:rsidR="00F86D18" w:rsidRPr="005B1F2B">
        <w:rPr>
          <w:rFonts w:ascii="TimesNewRomanPSMT" w:hAnsi="TimesNewRomanPSMT" w:cs="TimesNewRomanPSMT"/>
          <w:bCs/>
          <w:sz w:val="28"/>
          <w:szCs w:val="28"/>
        </w:rPr>
        <w:t>Административного регламента,</w:t>
      </w:r>
      <w:r w:rsidRPr="005B1F2B">
        <w:rPr>
          <w:rFonts w:ascii="TimesNewRomanPSMT" w:hAnsi="TimesNewRomanPSMT" w:cs="TimesNewRomanPSMT"/>
          <w:bCs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запроса через личный кабинет на ЕПГУ.</w:t>
      </w:r>
      <w:r w:rsidR="007B22C8" w:rsidRPr="005B1F2B">
        <w:rPr>
          <w:rFonts w:ascii="Times New Roman" w:hAnsi="Times New Roman"/>
          <w:iCs/>
          <w:sz w:val="28"/>
          <w:szCs w:val="28"/>
        </w:rPr>
        <w:t>»</w:t>
      </w:r>
      <w:r w:rsidR="007B22C8" w:rsidRPr="005B1F2B">
        <w:rPr>
          <w:rFonts w:ascii="Times New Roman" w:hAnsi="Times New Roman"/>
          <w:iCs/>
          <w:sz w:val="28"/>
          <w:szCs w:val="28"/>
        </w:rPr>
        <w:tab/>
      </w:r>
      <w:r w:rsidR="007B22C8" w:rsidRPr="005B1F2B">
        <w:rPr>
          <w:rFonts w:ascii="Times New Roman" w:hAnsi="Times New Roman"/>
          <w:iCs/>
          <w:sz w:val="28"/>
          <w:szCs w:val="28"/>
        </w:rPr>
        <w:tab/>
      </w:r>
      <w:r w:rsidR="007B22C8" w:rsidRPr="005B1F2B">
        <w:rPr>
          <w:rFonts w:ascii="Times New Roman" w:hAnsi="Times New Roman"/>
          <w:iCs/>
          <w:sz w:val="28"/>
          <w:szCs w:val="28"/>
        </w:rPr>
        <w:tab/>
      </w:r>
      <w:r w:rsidR="007B22C8" w:rsidRPr="005B1F2B">
        <w:rPr>
          <w:rFonts w:ascii="Times New Roman" w:hAnsi="Times New Roman"/>
          <w:iCs/>
          <w:sz w:val="28"/>
          <w:szCs w:val="28"/>
        </w:rPr>
        <w:tab/>
      </w:r>
      <w:r w:rsidR="007B22C8" w:rsidRPr="005B1F2B">
        <w:rPr>
          <w:rFonts w:ascii="Times New Roman" w:hAnsi="Times New Roman"/>
          <w:iCs/>
          <w:sz w:val="28"/>
          <w:szCs w:val="28"/>
        </w:rPr>
        <w:tab/>
      </w:r>
      <w:r w:rsidR="007B22C8" w:rsidRPr="005B1F2B">
        <w:rPr>
          <w:rFonts w:ascii="Times New Roman" w:hAnsi="Times New Roman"/>
          <w:iCs/>
          <w:sz w:val="28"/>
          <w:szCs w:val="28"/>
        </w:rPr>
        <w:tab/>
      </w:r>
      <w:r w:rsidR="007B22C8" w:rsidRPr="005B1F2B">
        <w:rPr>
          <w:rFonts w:ascii="Times New Roman" w:hAnsi="Times New Roman"/>
          <w:iCs/>
          <w:sz w:val="28"/>
          <w:szCs w:val="28"/>
        </w:rPr>
        <w:tab/>
        <w:t>1.4.</w:t>
      </w:r>
      <w:r w:rsidR="008E6DAB" w:rsidRPr="005B1F2B">
        <w:rPr>
          <w:rFonts w:ascii="Times New Roman" w:hAnsi="Times New Roman"/>
          <w:iCs/>
          <w:sz w:val="28"/>
          <w:szCs w:val="28"/>
        </w:rPr>
        <w:t xml:space="preserve"> Пункт</w:t>
      </w:r>
      <w:r w:rsidR="007B22C8" w:rsidRPr="005B1F2B">
        <w:rPr>
          <w:rFonts w:ascii="Times New Roman" w:eastAsia="Times New Roman" w:hAnsi="Times New Roman" w:cs="Times New Roman"/>
          <w:iCs/>
          <w:sz w:val="28"/>
          <w:szCs w:val="28"/>
        </w:rPr>
        <w:t xml:space="preserve"> 2.12 раздела </w:t>
      </w:r>
      <w:r w:rsidR="007C4B17" w:rsidRPr="005B1F2B">
        <w:rPr>
          <w:rFonts w:ascii="Times New Roman" w:hAnsi="Times New Roman"/>
          <w:iCs/>
          <w:sz w:val="28"/>
          <w:szCs w:val="28"/>
          <w:lang w:val="en-US"/>
        </w:rPr>
        <w:t>II</w:t>
      </w:r>
      <w:r w:rsidR="007B22C8" w:rsidRPr="005B1F2B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Регламента </w:t>
      </w:r>
      <w:r w:rsidR="007C4B17" w:rsidRPr="005B1F2B">
        <w:rPr>
          <w:rFonts w:ascii="Times New Roman" w:eastAsia="Times New Roman" w:hAnsi="Times New Roman" w:cs="Times New Roman"/>
          <w:iCs/>
          <w:sz w:val="28"/>
          <w:szCs w:val="28"/>
        </w:rPr>
        <w:t>дополнить</w:t>
      </w:r>
      <w:r w:rsidR="00241CD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C4B17" w:rsidRPr="005B1F2B">
        <w:rPr>
          <w:rFonts w:ascii="Times New Roman" w:eastAsia="Times New Roman" w:hAnsi="Times New Roman" w:cs="Times New Roman"/>
          <w:iCs/>
          <w:sz w:val="28"/>
          <w:szCs w:val="28"/>
        </w:rPr>
        <w:t>абзацем следующего</w:t>
      </w:r>
      <w:r w:rsidR="00B50668" w:rsidRPr="005B1F2B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содержания:</w:t>
      </w:r>
      <w:bookmarkStart w:id="1" w:name="_GoBack"/>
      <w:bookmarkEnd w:id="1"/>
    </w:p>
    <w:p w:rsidR="007B22C8" w:rsidRPr="005B1F2B" w:rsidRDefault="007B22C8" w:rsidP="006F059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1F2B">
        <w:rPr>
          <w:rFonts w:ascii="Times New Roman" w:hAnsi="Times New Roman" w:cs="Times New Roman"/>
          <w:iCs/>
          <w:sz w:val="28"/>
          <w:szCs w:val="28"/>
        </w:rPr>
        <w:t>«</w:t>
      </w:r>
      <w:r w:rsidR="00B50668" w:rsidRPr="005B1F2B">
        <w:rPr>
          <w:rFonts w:ascii="Times New Roman" w:hAnsi="Times New Roman" w:cs="Times New Roman"/>
          <w:bCs/>
          <w:iCs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107DF" w:rsidRPr="005B1F2B">
        <w:rPr>
          <w:rFonts w:ascii="Times New Roman" w:hAnsi="Times New Roman" w:cs="Times New Roman"/>
          <w:bCs/>
          <w:iCs/>
          <w:sz w:val="28"/>
          <w:szCs w:val="28"/>
        </w:rPr>
        <w:t>.».</w:t>
      </w:r>
      <w:r w:rsidR="00B50668" w:rsidRPr="005B1F2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B50668" w:rsidRPr="005B1F2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B1F2B">
        <w:rPr>
          <w:rFonts w:ascii="Times New Roman" w:hAnsi="Times New Roman"/>
          <w:bCs/>
          <w:iCs/>
          <w:sz w:val="28"/>
          <w:szCs w:val="28"/>
        </w:rPr>
        <w:tab/>
      </w:r>
      <w:r w:rsidRPr="005B1F2B">
        <w:rPr>
          <w:rFonts w:ascii="Times New Roman" w:hAnsi="Times New Roman"/>
          <w:bCs/>
          <w:iCs/>
          <w:sz w:val="28"/>
          <w:szCs w:val="28"/>
        </w:rPr>
        <w:tab/>
      </w:r>
      <w:r w:rsidRPr="005B1F2B">
        <w:rPr>
          <w:rFonts w:ascii="Times New Roman" w:hAnsi="Times New Roman"/>
          <w:bCs/>
          <w:iCs/>
          <w:sz w:val="28"/>
          <w:szCs w:val="28"/>
        </w:rPr>
        <w:tab/>
      </w:r>
      <w:r w:rsidRPr="005B1F2B">
        <w:rPr>
          <w:rFonts w:ascii="Times New Roman" w:hAnsi="Times New Roman"/>
          <w:bCs/>
          <w:iCs/>
          <w:sz w:val="28"/>
          <w:szCs w:val="28"/>
        </w:rPr>
        <w:tab/>
      </w:r>
      <w:r w:rsidRPr="005B1F2B">
        <w:rPr>
          <w:rFonts w:ascii="Times New Roman" w:hAnsi="Times New Roman"/>
          <w:bCs/>
          <w:iCs/>
          <w:sz w:val="28"/>
          <w:szCs w:val="28"/>
        </w:rPr>
        <w:tab/>
      </w:r>
      <w:r w:rsidRPr="005B1F2B">
        <w:rPr>
          <w:rFonts w:ascii="Times New Roman" w:hAnsi="Times New Roman"/>
          <w:bCs/>
          <w:iCs/>
          <w:sz w:val="28"/>
          <w:szCs w:val="28"/>
        </w:rPr>
        <w:tab/>
      </w:r>
      <w:r w:rsidRPr="005B1F2B">
        <w:rPr>
          <w:rFonts w:ascii="Times New Roman" w:hAnsi="Times New Roman"/>
          <w:bCs/>
          <w:iCs/>
          <w:sz w:val="28"/>
          <w:szCs w:val="28"/>
        </w:rPr>
        <w:tab/>
        <w:t>1.5. Абзац третий подраздела 2.12 раздела 2 Регламента изложить в следующей редакции :</w:t>
      </w:r>
    </w:p>
    <w:p w:rsidR="005A454C" w:rsidRPr="005B1F2B" w:rsidRDefault="007B22C8" w:rsidP="006F059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B1F2B">
        <w:rPr>
          <w:rFonts w:ascii="Times New Roman" w:hAnsi="Times New Roman"/>
          <w:iCs/>
          <w:sz w:val="28"/>
          <w:szCs w:val="28"/>
        </w:rPr>
        <w:tab/>
        <w:t>1.5.</w:t>
      </w:r>
      <w:r w:rsidR="00BB060D" w:rsidRPr="005B1F2B">
        <w:rPr>
          <w:rFonts w:ascii="Times New Roman" w:hAnsi="Times New Roman"/>
          <w:iCs/>
          <w:sz w:val="28"/>
          <w:szCs w:val="28"/>
        </w:rPr>
        <w:t>П</w:t>
      </w:r>
      <w:r w:rsidR="007C4B17" w:rsidRPr="005B1F2B">
        <w:rPr>
          <w:rFonts w:ascii="Times New Roman" w:hAnsi="Times New Roman"/>
          <w:iCs/>
          <w:sz w:val="28"/>
          <w:szCs w:val="28"/>
        </w:rPr>
        <w:t>ункт</w:t>
      </w:r>
      <w:r w:rsidR="009107DF" w:rsidRPr="005B1F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2.18</w:t>
      </w:r>
      <w:r w:rsidR="007C4B17" w:rsidRPr="005B1F2B">
        <w:rPr>
          <w:rFonts w:ascii="Times New Roman" w:eastAsia="Times New Roman" w:hAnsi="Times New Roman" w:cs="Times New Roman"/>
          <w:bCs/>
          <w:iCs/>
          <w:sz w:val="28"/>
          <w:szCs w:val="28"/>
        </w:rPr>
        <w:t>, подпункты 2.18.1-2.18.28пункта 2.18</w:t>
      </w:r>
      <w:r w:rsidR="00B50668" w:rsidRPr="005B1F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раздела </w:t>
      </w:r>
      <w:r w:rsidR="007C4B17" w:rsidRPr="005B1F2B">
        <w:rPr>
          <w:rFonts w:ascii="Times New Roman" w:hAnsi="Times New Roman"/>
          <w:iCs/>
          <w:sz w:val="28"/>
          <w:szCs w:val="28"/>
          <w:lang w:val="en-US"/>
        </w:rPr>
        <w:t>II</w:t>
      </w:r>
      <w:r w:rsidR="00B50668" w:rsidRPr="005B1F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Регламента</w:t>
      </w:r>
      <w:r w:rsidR="009107DF" w:rsidRPr="005B1F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признать утратившим</w:t>
      </w:r>
      <w:r w:rsidR="007C4B17" w:rsidRPr="005B1F2B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9107DF" w:rsidRPr="005B1F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силу.</w:t>
      </w:r>
    </w:p>
    <w:p w:rsidR="007B22C8" w:rsidRPr="005B1F2B" w:rsidRDefault="009107DF" w:rsidP="006F059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5B1F2B">
        <w:rPr>
          <w:rFonts w:ascii="Times New Roman" w:hAnsi="Times New Roman"/>
          <w:iCs/>
          <w:sz w:val="28"/>
          <w:szCs w:val="28"/>
        </w:rPr>
        <w:tab/>
      </w:r>
      <w:r w:rsidR="007B22C8" w:rsidRPr="005B1F2B">
        <w:rPr>
          <w:rFonts w:ascii="Times New Roman" w:hAnsi="Times New Roman"/>
          <w:iCs/>
          <w:sz w:val="28"/>
          <w:szCs w:val="28"/>
        </w:rPr>
        <w:t xml:space="preserve">1.6. В </w:t>
      </w:r>
      <w:r w:rsidR="007C4B17" w:rsidRPr="005B1F2B">
        <w:rPr>
          <w:rFonts w:ascii="Times New Roman" w:hAnsi="Times New Roman"/>
          <w:iCs/>
          <w:sz w:val="28"/>
          <w:szCs w:val="28"/>
        </w:rPr>
        <w:t>подпункте 2.17.13 пункта 2.17 раздела</w:t>
      </w:r>
      <w:r w:rsidR="006F0595" w:rsidRPr="005B1F2B">
        <w:rPr>
          <w:rFonts w:ascii="Times New Roman" w:hAnsi="Times New Roman"/>
          <w:iCs/>
          <w:sz w:val="28"/>
          <w:szCs w:val="28"/>
          <w:lang w:val="en-US"/>
        </w:rPr>
        <w:t>II</w:t>
      </w:r>
      <w:r w:rsidR="007C4B17" w:rsidRPr="005B1F2B">
        <w:rPr>
          <w:rFonts w:ascii="Times New Roman" w:hAnsi="Times New Roman"/>
          <w:iCs/>
          <w:sz w:val="28"/>
          <w:szCs w:val="28"/>
        </w:rPr>
        <w:t>Регламента слова</w:t>
      </w:r>
      <w:r w:rsidR="007B22C8" w:rsidRPr="005B1F2B">
        <w:rPr>
          <w:rFonts w:ascii="Times New Roman" w:hAnsi="Times New Roman"/>
          <w:iCs/>
          <w:sz w:val="28"/>
          <w:szCs w:val="28"/>
        </w:rPr>
        <w:t xml:space="preserve"> «</w:t>
      </w:r>
      <w:r w:rsidR="00BB060D" w:rsidRPr="005B1F2B">
        <w:rPr>
          <w:rFonts w:ascii="Times New Roman" w:eastAsia="Times New Roman" w:hAnsi="Times New Roman"/>
          <w:sz w:val="28"/>
          <w:szCs w:val="28"/>
        </w:rPr>
        <w:t xml:space="preserve">или осуществления крестьянским (фермерским) хозяйством его </w:t>
      </w:r>
      <w:r w:rsidR="007C4B17" w:rsidRPr="005B1F2B">
        <w:rPr>
          <w:rFonts w:ascii="Times New Roman" w:eastAsia="Times New Roman" w:hAnsi="Times New Roman"/>
          <w:sz w:val="28"/>
          <w:szCs w:val="28"/>
        </w:rPr>
        <w:t>деятельности» исключить</w:t>
      </w:r>
      <w:r w:rsidR="00BB060D" w:rsidRPr="005B1F2B">
        <w:rPr>
          <w:rFonts w:ascii="Times New Roman" w:hAnsi="Times New Roman"/>
          <w:iCs/>
          <w:sz w:val="28"/>
          <w:szCs w:val="28"/>
        </w:rPr>
        <w:t>.</w:t>
      </w:r>
    </w:p>
    <w:p w:rsidR="007B22C8" w:rsidRPr="005B1F2B" w:rsidRDefault="00922AF1" w:rsidP="006F059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5B1F2B">
        <w:rPr>
          <w:rFonts w:ascii="Times New Roman" w:hAnsi="Times New Roman"/>
          <w:iCs/>
          <w:sz w:val="28"/>
          <w:szCs w:val="28"/>
        </w:rPr>
        <w:tab/>
        <w:t>1.7</w:t>
      </w:r>
      <w:r w:rsidR="007B22C8" w:rsidRPr="005B1F2B">
        <w:rPr>
          <w:rFonts w:ascii="Times New Roman" w:hAnsi="Times New Roman"/>
          <w:iCs/>
          <w:sz w:val="28"/>
          <w:szCs w:val="28"/>
        </w:rPr>
        <w:t xml:space="preserve">. </w:t>
      </w:r>
      <w:r w:rsidR="007C4B17" w:rsidRPr="005B1F2B">
        <w:rPr>
          <w:rFonts w:ascii="Times New Roman" w:hAnsi="Times New Roman"/>
          <w:iCs/>
          <w:sz w:val="28"/>
          <w:szCs w:val="28"/>
        </w:rPr>
        <w:t xml:space="preserve">Подпункт 2.26.6 пункта 2.26 раздела </w:t>
      </w:r>
      <w:r w:rsidR="007C4B17" w:rsidRPr="005B1F2B">
        <w:rPr>
          <w:rFonts w:ascii="Times New Roman" w:hAnsi="Times New Roman"/>
          <w:iCs/>
          <w:sz w:val="28"/>
          <w:szCs w:val="28"/>
          <w:lang w:val="en-US"/>
        </w:rPr>
        <w:t>II</w:t>
      </w:r>
      <w:r w:rsidR="007C4B17" w:rsidRPr="005B1F2B">
        <w:rPr>
          <w:rFonts w:ascii="Times New Roman" w:hAnsi="Times New Roman"/>
          <w:iCs/>
          <w:sz w:val="28"/>
          <w:szCs w:val="28"/>
        </w:rPr>
        <w:t xml:space="preserve"> Регламента</w:t>
      </w:r>
      <w:r w:rsidR="008A108D" w:rsidRPr="005B1F2B">
        <w:rPr>
          <w:rFonts w:ascii="Times New Roman" w:hAnsi="Times New Roman"/>
          <w:iCs/>
          <w:sz w:val="28"/>
          <w:szCs w:val="28"/>
        </w:rPr>
        <w:t xml:space="preserve"> дополнить абзацем вторым следующего содержания:</w:t>
      </w:r>
    </w:p>
    <w:p w:rsidR="008A108D" w:rsidRPr="005B1F2B" w:rsidRDefault="008A108D" w:rsidP="006F059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F2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«Предоставление муниципальной услуги в упреждающем (проактивном) режиме не предусмотрено.»</w:t>
      </w:r>
    </w:p>
    <w:p w:rsidR="008A108D" w:rsidRPr="005B1F2B" w:rsidRDefault="008A108D" w:rsidP="006F0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F2B">
        <w:tab/>
      </w:r>
      <w:r w:rsidRPr="005B1F2B">
        <w:rPr>
          <w:rFonts w:ascii="Times New Roman" w:hAnsi="Times New Roman" w:cs="Times New Roman"/>
          <w:sz w:val="28"/>
          <w:szCs w:val="28"/>
        </w:rPr>
        <w:t>1.8. Разделы IV, V Регламента признать утратившими силу.</w:t>
      </w:r>
    </w:p>
    <w:p w:rsidR="007B22C8" w:rsidRPr="006F0595" w:rsidRDefault="007B22C8" w:rsidP="006F0595">
      <w:pPr>
        <w:spacing w:after="0"/>
      </w:pPr>
      <w:r w:rsidRPr="006F0595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</w:t>
      </w:r>
      <w:r w:rsidRPr="006F0595">
        <w:t>.</w:t>
      </w:r>
    </w:p>
    <w:p w:rsidR="007B22C8" w:rsidRDefault="007B22C8" w:rsidP="006F0595">
      <w:pPr>
        <w:pStyle w:val="msonormalbullet2gi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76" w:lineRule="auto"/>
        <w:contextualSpacing/>
        <w:jc w:val="both"/>
        <w:rPr>
          <w:sz w:val="28"/>
          <w:szCs w:val="28"/>
        </w:rPr>
      </w:pPr>
    </w:p>
    <w:p w:rsidR="007B22C8" w:rsidRDefault="006F0595" w:rsidP="007B22C8">
      <w:pPr>
        <w:pStyle w:val="msonormalbullet2gi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Поломского</w:t>
      </w:r>
    </w:p>
    <w:p w:rsidR="007B22C8" w:rsidRDefault="007B22C8" w:rsidP="00C92FC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92FC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Е.В.</w:t>
      </w:r>
      <w:r w:rsidR="009D59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Кочкина</w:t>
      </w:r>
    </w:p>
    <w:p w:rsidR="007B22C8" w:rsidRDefault="007B22C8" w:rsidP="007B22C8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22C8" w:rsidRDefault="007B22C8" w:rsidP="007B22C8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A7EE6" w:rsidRPr="006F0595" w:rsidRDefault="007B22C8" w:rsidP="006F0595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Подлежит опубликованию в Информационном бюллетене органов местного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самоуправления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Поломского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Белохолуницкого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Кировской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области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официальном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сайте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органов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местного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самоуправления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образования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Поломского сельского поселения</w:t>
      </w:r>
      <w:r w:rsidR="00C92F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Белохолуницкого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район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/>
          <w:sz w:val="28"/>
          <w:szCs w:val="28"/>
        </w:rPr>
        <w:t>Кировской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области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сети"Интернет"на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едином</w:t>
      </w:r>
      <w:r w:rsidR="00C92F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Интернет-портале</w:t>
      </w:r>
      <w:hyperlink r:id="rId6" w:tgtFrame="_blank" w:history="1"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polomskoe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selskoe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pos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43.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gosweb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gosuslugi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</w:hyperlink>
    </w:p>
    <w:sectPr w:rsidR="00DA7EE6" w:rsidRPr="006F0595" w:rsidSect="00C600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32E" w:rsidRDefault="00BA432E" w:rsidP="005B1F2B">
      <w:pPr>
        <w:spacing w:after="0" w:line="240" w:lineRule="auto"/>
      </w:pPr>
      <w:r>
        <w:separator/>
      </w:r>
    </w:p>
  </w:endnote>
  <w:endnote w:type="continuationSeparator" w:id="1">
    <w:p w:rsidR="00BA432E" w:rsidRDefault="00BA432E" w:rsidP="005B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32E" w:rsidRDefault="00BA432E" w:rsidP="005B1F2B">
      <w:pPr>
        <w:spacing w:after="0" w:line="240" w:lineRule="auto"/>
      </w:pPr>
      <w:r>
        <w:separator/>
      </w:r>
    </w:p>
  </w:footnote>
  <w:footnote w:type="continuationSeparator" w:id="1">
    <w:p w:rsidR="00BA432E" w:rsidRDefault="00BA432E" w:rsidP="005B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2B" w:rsidRPr="005B1F2B" w:rsidRDefault="005B1F2B" w:rsidP="005B1F2B">
    <w:pPr>
      <w:pStyle w:val="a4"/>
      <w:jc w:val="right"/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2C8"/>
    <w:rsid w:val="00046332"/>
    <w:rsid w:val="00065E9A"/>
    <w:rsid w:val="000A6272"/>
    <w:rsid w:val="00116D67"/>
    <w:rsid w:val="00186F90"/>
    <w:rsid w:val="001E3EA2"/>
    <w:rsid w:val="00241CD2"/>
    <w:rsid w:val="00252C6D"/>
    <w:rsid w:val="002B22DF"/>
    <w:rsid w:val="002F7B1C"/>
    <w:rsid w:val="00417CB4"/>
    <w:rsid w:val="004C4858"/>
    <w:rsid w:val="004C555F"/>
    <w:rsid w:val="00515AFF"/>
    <w:rsid w:val="005A454C"/>
    <w:rsid w:val="005B1F2B"/>
    <w:rsid w:val="006F0595"/>
    <w:rsid w:val="00754264"/>
    <w:rsid w:val="007B22C8"/>
    <w:rsid w:val="007C4B17"/>
    <w:rsid w:val="00854357"/>
    <w:rsid w:val="008724DB"/>
    <w:rsid w:val="0087387D"/>
    <w:rsid w:val="008A108D"/>
    <w:rsid w:val="008E6DAB"/>
    <w:rsid w:val="008F5694"/>
    <w:rsid w:val="009107DF"/>
    <w:rsid w:val="00922AF1"/>
    <w:rsid w:val="0094217D"/>
    <w:rsid w:val="00944C6C"/>
    <w:rsid w:val="009D59CB"/>
    <w:rsid w:val="009E6745"/>
    <w:rsid w:val="00A075AC"/>
    <w:rsid w:val="00A764C6"/>
    <w:rsid w:val="00A87F47"/>
    <w:rsid w:val="00A97E97"/>
    <w:rsid w:val="00B50668"/>
    <w:rsid w:val="00BA432E"/>
    <w:rsid w:val="00BB060D"/>
    <w:rsid w:val="00C600FF"/>
    <w:rsid w:val="00C75718"/>
    <w:rsid w:val="00C92FC4"/>
    <w:rsid w:val="00D56245"/>
    <w:rsid w:val="00DA7EE6"/>
    <w:rsid w:val="00E83970"/>
    <w:rsid w:val="00EB10D0"/>
    <w:rsid w:val="00F22523"/>
    <w:rsid w:val="00F86D18"/>
    <w:rsid w:val="00FF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B2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B22C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B2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7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22C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8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A8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87F47"/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5B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F2B"/>
  </w:style>
  <w:style w:type="paragraph" w:styleId="a6">
    <w:name w:val="footer"/>
    <w:basedOn w:val="a"/>
    <w:link w:val="a7"/>
    <w:uiPriority w:val="99"/>
    <w:semiHidden/>
    <w:unhideWhenUsed/>
    <w:rsid w:val="005B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18</cp:revision>
  <cp:lastPrinted>2025-01-28T07:57:00Z</cp:lastPrinted>
  <dcterms:created xsi:type="dcterms:W3CDTF">2025-01-23T06:59:00Z</dcterms:created>
  <dcterms:modified xsi:type="dcterms:W3CDTF">2025-02-05T12:48:00Z</dcterms:modified>
</cp:coreProperties>
</file>