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E4" w:rsidRDefault="00A727E4" w:rsidP="00A727E4">
      <w:pPr>
        <w:shd w:val="clear" w:color="auto" w:fill="FFFFFF"/>
        <w:ind w:firstLine="708"/>
        <w:jc w:val="right"/>
        <w:rPr>
          <w:b/>
          <w:bCs/>
          <w:sz w:val="28"/>
          <w:szCs w:val="28"/>
          <w:shd w:val="clear" w:color="auto" w:fill="FFFFFF"/>
        </w:rPr>
      </w:pPr>
    </w:p>
    <w:p w:rsidR="000C496F" w:rsidRDefault="000C496F" w:rsidP="000C496F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ПОЛОМСКОГО СЕЛЬСКОГО ПОСЕЛЕНИЯ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БЕЛОХОЛУНИЦКОГО РАЙОНА 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КИРОВСКОЙ ОБЛАСТИ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:rsidR="00A727E4" w:rsidRPr="00A727E4" w:rsidRDefault="00A727E4" w:rsidP="00A727E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7E4" w:rsidRPr="00A727E4" w:rsidRDefault="00A727E4" w:rsidP="00A727E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00.00.2024</w:t>
      </w:r>
      <w:r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с. Полом</w:t>
      </w:r>
    </w:p>
    <w:p w:rsidR="00A727E4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04D" w:rsidRDefault="00816E4D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D1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</w:t>
      </w:r>
      <w:r w:rsidR="00577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727E4" w:rsidRPr="00FD1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Pr="00FD1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18A4" w:rsidRPr="00FD18A4">
        <w:rPr>
          <w:rFonts w:ascii="TimesNewRomanPSMT" w:hAnsi="TimesNewRomanPSMT" w:cs="TimesNewRomanPSMT"/>
          <w:b/>
          <w:sz w:val="28"/>
          <w:szCs w:val="28"/>
        </w:rPr>
        <w:t>«</w:t>
      </w:r>
      <w:r w:rsidR="0057704D">
        <w:rPr>
          <w:rFonts w:ascii="TimesNewRomanPS-BoldMT" w:hAnsi="TimesNewRomanPS-BoldMT" w:cs="TimesNewRomanPS-BoldMT"/>
          <w:b/>
          <w:bCs/>
          <w:sz w:val="28"/>
          <w:szCs w:val="28"/>
        </w:rPr>
        <w:t>Установление публичного сервитута</w:t>
      </w:r>
    </w:p>
    <w:p w:rsidR="00816E4D" w:rsidRPr="00FD18A4" w:rsidRDefault="0057704D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 соответствии с главой V.7. Земельного кодекса Российской Федерации</w:t>
      </w:r>
      <w:r w:rsidR="00FD18A4" w:rsidRPr="00FD18A4">
        <w:rPr>
          <w:rFonts w:ascii="TimesNewRomanPSMT" w:hAnsi="TimesNewRomanPSMT" w:cs="TimesNewRomanPSMT"/>
          <w:b/>
          <w:sz w:val="28"/>
          <w:szCs w:val="28"/>
        </w:rPr>
        <w:t>»</w:t>
      </w:r>
      <w:r w:rsidR="00A727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="00401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Поломское сельское поселение Белохолуницкого района Кировской области</w:t>
      </w:r>
    </w:p>
    <w:p w:rsidR="00816E4D" w:rsidRPr="00FD18A4" w:rsidRDefault="00816E4D" w:rsidP="00FD18A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6E4D" w:rsidRPr="0057704D" w:rsidRDefault="00816E4D" w:rsidP="00185E1B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r w:rsidRPr="005770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государственных и муниципальных услуг»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>ния Поломское сельское поселение Белохолуницкого района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администрация Поломского сельского поселения Белохолуницкого района </w:t>
      </w:r>
      <w:r w:rsidR="00401A44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6E4D" w:rsidRPr="0057704D" w:rsidRDefault="00816E4D" w:rsidP="00185E1B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57704D" w:rsidRPr="0057704D">
        <w:rPr>
          <w:rFonts w:ascii="Times New Roman" w:hAnsi="Times New Roman" w:cs="Times New Roman"/>
          <w:bCs/>
          <w:sz w:val="28"/>
          <w:szCs w:val="28"/>
        </w:rPr>
        <w:t>Установление публичного сервитута</w:t>
      </w:r>
      <w:r w:rsidR="00577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704D" w:rsidRPr="0057704D">
        <w:rPr>
          <w:rFonts w:ascii="Times New Roman" w:hAnsi="Times New Roman" w:cs="Times New Roman"/>
          <w:bCs/>
          <w:sz w:val="28"/>
          <w:szCs w:val="28"/>
        </w:rPr>
        <w:t>в соответствии с главой V.7. Земельного кодекса Российской Федерации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Поломское сельское поселение Белохолуницкого района Кировской области</w:t>
      </w:r>
      <w:r w:rsidR="005E0A5F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816E4D" w:rsidRPr="0044616B" w:rsidRDefault="00CB6AEB" w:rsidP="00185E1B">
      <w:p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16E4D" w:rsidRPr="004D0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401A44" w:rsidRPr="004D06B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401A44" w:rsidRPr="004D0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  <w:r w:rsidR="00816E4D" w:rsidRPr="004D0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>ановления оставляю за собой.</w:t>
      </w:r>
    </w:p>
    <w:p w:rsidR="00816E4D" w:rsidRPr="0044616B" w:rsidRDefault="00185E1B" w:rsidP="00185E1B">
      <w:pPr>
        <w:shd w:val="clear" w:color="auto" w:fill="FFFFFF" w:themeFill="background1"/>
        <w:tabs>
          <w:tab w:val="left" w:pos="993"/>
        </w:tabs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в соот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со дня его официального опубликования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6E4D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Pr="0044616B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Поломского</w:t>
      </w:r>
    </w:p>
    <w:p w:rsidR="00816E4D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81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 Кочкина</w:t>
      </w: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Pr="00401A44" w:rsidRDefault="00401A44" w:rsidP="00F97B37">
      <w:pPr>
        <w:pStyle w:val="ad"/>
        <w:ind w:right="104"/>
        <w:jc w:val="both"/>
        <w:rPr>
          <w:sz w:val="28"/>
          <w:szCs w:val="28"/>
        </w:rPr>
      </w:pPr>
      <w:proofErr w:type="gramStart"/>
      <w:r w:rsidRPr="00401A44">
        <w:rPr>
          <w:sz w:val="28"/>
          <w:szCs w:val="28"/>
        </w:rPr>
        <w:t>Подлежит опубликованию в Информационном бюллетене органов местного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Поломского сельского поселения </w:t>
      </w:r>
      <w:r w:rsidRPr="00401A44">
        <w:rPr>
          <w:sz w:val="28"/>
          <w:szCs w:val="28"/>
        </w:rPr>
        <w:t>Белохолуницкого</w:t>
      </w:r>
      <w:r w:rsidRPr="00401A44">
        <w:rPr>
          <w:spacing w:val="1"/>
          <w:sz w:val="28"/>
          <w:szCs w:val="28"/>
        </w:rPr>
        <w:t xml:space="preserve">  </w:t>
      </w:r>
      <w:r w:rsidRPr="00401A44">
        <w:rPr>
          <w:sz w:val="28"/>
          <w:szCs w:val="28"/>
        </w:rPr>
        <w:t>района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и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официальном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сайте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органов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местного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образования</w:t>
      </w:r>
      <w:r w:rsidRPr="00401A44">
        <w:rPr>
          <w:spacing w:val="1"/>
          <w:sz w:val="28"/>
          <w:szCs w:val="28"/>
        </w:rPr>
        <w:t xml:space="preserve"> Поломского сельского поселения </w:t>
      </w:r>
      <w:r w:rsidRPr="00401A44">
        <w:rPr>
          <w:sz w:val="28"/>
          <w:szCs w:val="28"/>
        </w:rPr>
        <w:t>Белохолуницкого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в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lastRenderedPageBreak/>
        <w:t>сети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"Интернет"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едином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Интернет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-</w:t>
      </w:r>
      <w:r w:rsidRPr="00401A44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портале</w:t>
      </w:r>
      <w:r w:rsidRPr="00401A44">
        <w:rPr>
          <w:spacing w:val="1"/>
          <w:sz w:val="28"/>
          <w:szCs w:val="28"/>
        </w:rPr>
        <w:t xml:space="preserve"> </w:t>
      </w:r>
      <w:hyperlink r:id="rId9" w:tgtFrame="_blank" w:history="1">
        <w:r w:rsidRPr="00401A44">
          <w:rPr>
            <w:rStyle w:val="af1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  <w:proofErr w:type="gramEnd"/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E1B" w:rsidRDefault="00185E1B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16E4D" w:rsidRPr="00BA457A" w:rsidRDefault="00816E4D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457A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</w:p>
    <w:p w:rsidR="00816E4D" w:rsidRPr="00BA457A" w:rsidRDefault="00816E4D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457A">
        <w:rPr>
          <w:rFonts w:ascii="Times New Roman" w:hAnsi="Times New Roman" w:cs="Times New Roman"/>
          <w:color w:val="000000" w:themeColor="text1"/>
          <w:sz w:val="20"/>
          <w:szCs w:val="20"/>
        </w:rPr>
        <w:t>УТВЕРЖДЕН</w:t>
      </w:r>
    </w:p>
    <w:p w:rsidR="00816E4D" w:rsidRPr="00BA457A" w:rsidRDefault="00816E4D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45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постановлением администрации </w:t>
      </w:r>
    </w:p>
    <w:p w:rsidR="00816E4D" w:rsidRPr="00BA457A" w:rsidRDefault="00401A44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Поломского сельского поселения</w:t>
      </w:r>
    </w:p>
    <w:p w:rsidR="00816E4D" w:rsidRPr="00BA457A" w:rsidRDefault="00401A44" w:rsidP="00401A44">
      <w:pPr>
        <w:shd w:val="clear" w:color="auto" w:fill="FFFFFF" w:themeFill="background1"/>
        <w:ind w:firstLine="5245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816E4D" w:rsidRPr="00BA457A">
        <w:rPr>
          <w:rFonts w:ascii="Times New Roman" w:hAnsi="Times New Roman" w:cs="Times New Roman"/>
          <w:color w:val="000000" w:themeColor="text1"/>
          <w:sz w:val="20"/>
          <w:szCs w:val="20"/>
        </w:rPr>
        <w:t>от __________  № ______</w:t>
      </w:r>
    </w:p>
    <w:p w:rsidR="00816E4D" w:rsidRPr="004D06B2" w:rsidRDefault="00816E4D" w:rsidP="00816E4D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6EA" w:rsidRDefault="00816E4D" w:rsidP="00816E4D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6"/>
      <w:bookmarkEnd w:id="1"/>
      <w:r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F97B37" w:rsidRDefault="00816E4D" w:rsidP="00816E4D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D06B2"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</w:t>
      </w:r>
      <w:r w:rsidR="0018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ПУБЛИЧНОГО </w:t>
      </w:r>
      <w:r w:rsidR="004D06B2"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СЕРВИТУТА В </w:t>
      </w:r>
      <w:r w:rsidR="00930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ГЛАВОЙ </w:t>
      </w:r>
      <w:r w:rsidR="009306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930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ЗЕМЕЛЬНОГО </w:t>
      </w:r>
      <w:r w:rsidR="00401A44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</w:t>
      </w:r>
      <w:r w:rsidR="00930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ФЕДЕРАЦИИ» </w:t>
      </w:r>
    </w:p>
    <w:p w:rsidR="00F97B37" w:rsidRDefault="00401A44" w:rsidP="00816E4D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</w:t>
      </w:r>
      <w:r w:rsidR="00F9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F97B37" w:rsidRDefault="00401A44" w:rsidP="00816E4D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NewRomanPSMT" w:hAnsi="TimesNewRomanPSMT" w:cs="TimesNewRomanPSMT"/>
          <w:b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ПОЛОМСКОЕ СЕЛЬСКОЕ ПОСЕЛЕНИЕ</w:t>
      </w:r>
      <w:r w:rsidR="004D06B2" w:rsidRPr="00A67D00"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</w:p>
    <w:p w:rsidR="00816E4D" w:rsidRPr="00F97B37" w:rsidRDefault="00F97B37" w:rsidP="00816E4D">
      <w:pPr>
        <w:pStyle w:val="ConsPlusTitle"/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БЕЛОХОЛУНИЦКОГО РАЙОНА КИРОВСКОЙ ОБЛАСТИ</w:t>
      </w:r>
    </w:p>
    <w:p w:rsidR="00816E4D" w:rsidRPr="00A67D00" w:rsidRDefault="00816E4D" w:rsidP="00816E4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06EA" w:rsidRDefault="0098172E" w:rsidP="009306E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I</w:t>
      </w:r>
      <w:r w:rsidRPr="0021166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9306EA"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Общие положения</w:t>
      </w:r>
    </w:p>
    <w:p w:rsidR="009306EA" w:rsidRPr="009306EA" w:rsidRDefault="009306EA" w:rsidP="009306E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06EA" w:rsidRDefault="009306EA" w:rsidP="009306E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Предмет регулирования Административного регламента</w:t>
      </w:r>
    </w:p>
    <w:p w:rsidR="00022CBD" w:rsidRDefault="00022CBD" w:rsidP="009306E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22CBD" w:rsidRDefault="00022CBD" w:rsidP="00022CBD">
      <w:pPr>
        <w:autoSpaceDE w:val="0"/>
        <w:autoSpaceDN w:val="0"/>
        <w:adjustRightInd w:val="0"/>
        <w:spacing w:line="240" w:lineRule="auto"/>
        <w:ind w:left="0"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1.1.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>Административный регламент предоставления муниципальной услуги «Установление</w:t>
      </w:r>
      <w:r w:rsidR="00821D11" w:rsidRPr="00821D11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>публичного сервитута в соответствии с Главой</w:t>
      </w:r>
      <w:r w:rsidR="00821D11" w:rsidRPr="00821D11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 xml:space="preserve">V.7. Земельного кодекса Российской Федерации» </w:t>
      </w:r>
      <w:r w:rsidR="00F97B37">
        <w:rPr>
          <w:rFonts w:ascii="TimesNewRomanPSMT" w:hAnsi="TimesNewRomanPSMT" w:cs="TimesNewRomanPSMT"/>
          <w:sz w:val="24"/>
          <w:szCs w:val="24"/>
        </w:rPr>
        <w:t>на территории муниципального образования Поломское сельское поселение Белохолуницкого района Кировской области</w:t>
      </w:r>
      <w:r w:rsid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>разработан в целях повышения</w:t>
      </w:r>
      <w:r w:rsidR="00821D11" w:rsidRPr="00821D11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>качества и доступности предоставления муниципальной услуги,</w:t>
      </w:r>
      <w:r w:rsidR="00821D11" w:rsidRPr="00821D11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>определяет стандарт, сроки и последовательность действий (административных</w:t>
      </w:r>
      <w:r w:rsidR="00821D11" w:rsidRPr="00821D11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821D11">
        <w:rPr>
          <w:rFonts w:ascii="TimesNewRomanPSMT" w:hAnsi="TimesNewRomanPSMT" w:cs="TimesNewRomanPSMT"/>
          <w:sz w:val="24"/>
          <w:szCs w:val="24"/>
        </w:rPr>
        <w:t>процедур) при осуществлении полномочий</w:t>
      </w:r>
      <w:r w:rsidR="00821D11" w:rsidRPr="0082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муниципальном образова</w:t>
      </w:r>
      <w:r w:rsidR="00F97B37">
        <w:rPr>
          <w:rFonts w:ascii="Times New Roman" w:hAnsi="Times New Roman" w:cs="Times New Roman"/>
          <w:color w:val="000000" w:themeColor="text1"/>
          <w:sz w:val="24"/>
          <w:szCs w:val="24"/>
        </w:rPr>
        <w:t>нии Поломское сельское поселение Белохолуницкого района</w:t>
      </w:r>
      <w:r w:rsidR="00821D11" w:rsidRPr="00821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Кировской области</w:t>
      </w:r>
      <w:r w:rsidR="009306EA" w:rsidRPr="00821D11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022CBD" w:rsidRDefault="009306EA" w:rsidP="00022CBD">
      <w:pPr>
        <w:autoSpaceDE w:val="0"/>
        <w:autoSpaceDN w:val="0"/>
        <w:adjustRightInd w:val="0"/>
        <w:spacing w:line="240" w:lineRule="auto"/>
        <w:ind w:left="0" w:firstLine="709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1.2. Действие настоящего Административного регламента распространяется на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случаи установления публичного сервитута в соответствии с Главой V.7. Земельного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кодекса Российской Федерации.</w:t>
      </w:r>
    </w:p>
    <w:p w:rsidR="009306EA" w:rsidRDefault="009306EA" w:rsidP="00022CBD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Настоящий Административный регламент не применяется в случаях установления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публичного сервитута в соответствии с подпунктами 1 - 7 пункта 4 статьи 23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Земельного кодекса Российской Федерации.</w:t>
      </w:r>
    </w:p>
    <w:p w:rsidR="00022CBD" w:rsidRPr="009306EA" w:rsidRDefault="00022CBD" w:rsidP="00022CBD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Default="009306EA" w:rsidP="00022C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Круг заявителей</w:t>
      </w:r>
    </w:p>
    <w:p w:rsidR="00022CBD" w:rsidRPr="009306EA" w:rsidRDefault="00022CBD" w:rsidP="00022CBD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06EA" w:rsidRPr="009306EA" w:rsidRDefault="009306EA" w:rsidP="00022CBD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1.3. Заявителями на получение муниципальной услуги являются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организации (далее – Заявители):</w:t>
      </w:r>
    </w:p>
    <w:p w:rsidR="009306EA" w:rsidRPr="009306EA" w:rsidRDefault="00661A48" w:rsidP="00661A48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являющееся субъектом естественных монополий, - в случаях установления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публичного сервитута для размещения инженерных сооружений, обеспечивающих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деятельность этого субъекта, а также для проведения инженерных изысканий в целях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подготовки документации по планировке территории, предусматривающей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размещение указанных сооружений, инженерных изысканий для их строительства,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реконструкции;</w:t>
      </w:r>
    </w:p>
    <w:p w:rsidR="009306EA" w:rsidRPr="009306EA" w:rsidRDefault="00661A48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являющееся организацией связи, - для размещения линий или сооружений связи,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указанных в подпункте 1 статьи 39.37 Земельного Кодекса России, а также для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проведения инженерных изысканий в целях подготовки документации по планировке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территории, предусматривающей размещение указанных линий и сооружений связи,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инженерных изысканий для их строительства, реконструкции;</w:t>
      </w:r>
    </w:p>
    <w:p w:rsidR="009306EA" w:rsidRDefault="00661A48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- </w:t>
      </w:r>
      <w:proofErr w:type="gramStart"/>
      <w:r w:rsidR="009306EA" w:rsidRPr="009306EA">
        <w:rPr>
          <w:rFonts w:ascii="TimesNewRomanPSMT" w:hAnsi="TimesNewRomanPSMT" w:cs="TimesNewRomanPSMT"/>
          <w:sz w:val="24"/>
          <w:szCs w:val="24"/>
        </w:rPr>
        <w:t>являющееся</w:t>
      </w:r>
      <w:proofErr w:type="gramEnd"/>
      <w:r w:rsidR="009306EA" w:rsidRPr="009306EA">
        <w:rPr>
          <w:rFonts w:ascii="TimesNewRomanPSMT" w:hAnsi="TimesNewRomanPSMT" w:cs="TimesNewRomanPSMT"/>
          <w:sz w:val="24"/>
          <w:szCs w:val="24"/>
        </w:rPr>
        <w:t xml:space="preserve"> владельцем объекта транспортной инфраструктуры федерального,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регионального или местного значения, - в случае установления публичного сервитута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для целей, указанных в подпунктах 2 - 5 статьи 39.37 Земельного Кодекса России;</w:t>
      </w:r>
    </w:p>
    <w:p w:rsidR="00F97B37" w:rsidRDefault="00F97B37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F97B37" w:rsidRPr="009306EA" w:rsidRDefault="00F97B37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661A48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 xml:space="preserve">предусмотренное пунктом 1 статьи 56.4 Земельного Кодекса России и </w:t>
      </w:r>
      <w:proofErr w:type="gramStart"/>
      <w:r w:rsidR="009306EA" w:rsidRPr="009306EA">
        <w:rPr>
          <w:rFonts w:ascii="TimesNewRomanPSMT" w:hAnsi="TimesNewRomanPSMT" w:cs="TimesNewRomanPSMT"/>
          <w:sz w:val="24"/>
          <w:szCs w:val="24"/>
        </w:rPr>
        <w:t>подавшая</w:t>
      </w:r>
      <w:proofErr w:type="gramEnd"/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ходатайство об изъятии земельного участка для государственных или муниципальных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нужд,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- в случае установления сервитута в целях реконструкции инженерного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сооружения, которое переносится в связи с изъятием такого земельного участка для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государственных или муниципальных нужд;</w:t>
      </w:r>
    </w:p>
    <w:p w:rsidR="00A01AFF" w:rsidRPr="009306EA" w:rsidRDefault="00661A48" w:rsidP="00A01AF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иное лицо, уполномоченное в соответствии с нормативными правовыми актами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Российской Федерации, нормативными правовыми актами субъектов Российской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Федерации, заключенными с органами местного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самоуправления договорами или соглашениями осуществлять деятельность, для</w:t>
      </w:r>
      <w:r w:rsidR="00022CBD"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обеспечения которой допускается установление публичного сервитута.</w:t>
      </w:r>
    </w:p>
    <w:p w:rsidR="00A01AFF" w:rsidRPr="00B0148C" w:rsidRDefault="00A01AFF" w:rsidP="00A01AFF">
      <w:pPr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BE59CC">
        <w:rPr>
          <w:rFonts w:ascii="Times New Roman" w:hAnsi="Times New Roman"/>
          <w:color w:val="000000"/>
          <w:sz w:val="24"/>
          <w:szCs w:val="24"/>
        </w:rPr>
        <w:t>Интересы за</w:t>
      </w:r>
      <w:r>
        <w:rPr>
          <w:rFonts w:ascii="Times New Roman" w:hAnsi="Times New Roman"/>
          <w:color w:val="000000"/>
          <w:sz w:val="24"/>
          <w:szCs w:val="24"/>
        </w:rPr>
        <w:t>явителей, указанных в пункте 1.3</w:t>
      </w:r>
      <w:r w:rsidRPr="00BE59C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01AFF" w:rsidRDefault="00A01AFF" w:rsidP="00A01A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2CBD" w:rsidRDefault="00022CBD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06EA" w:rsidRDefault="009306EA" w:rsidP="00022CBD">
      <w:pPr>
        <w:autoSpaceDE w:val="0"/>
        <w:autoSpaceDN w:val="0"/>
        <w:adjustRightInd w:val="0"/>
        <w:spacing w:line="240" w:lineRule="auto"/>
        <w:ind w:left="708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22CBD" w:rsidRPr="009306EA" w:rsidRDefault="00022CBD" w:rsidP="00022CBD">
      <w:pPr>
        <w:autoSpaceDE w:val="0"/>
        <w:autoSpaceDN w:val="0"/>
        <w:adjustRightInd w:val="0"/>
        <w:spacing w:line="240" w:lineRule="auto"/>
        <w:ind w:left="708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61A48" w:rsidRDefault="009306EA" w:rsidP="00661A48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1) непосредственно при </w:t>
      </w:r>
      <w:r w:rsidR="00661A48"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приеме заявителя </w:t>
      </w:r>
      <w:r w:rsidR="00F97B37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администрации Поломского сельского поселения</w:t>
      </w:r>
      <w:r w:rsidR="00661A48"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Белохолуницкого района </w:t>
      </w:r>
      <w:r w:rsidR="00661A48" w:rsidRPr="00A67D00">
        <w:rPr>
          <w:rFonts w:ascii="Times New Roman" w:hAnsi="Times New Roman" w:cs="Times New Roman"/>
          <w:color w:val="000000" w:themeColor="text1"/>
          <w:sz w:val="24"/>
          <w:szCs w:val="24"/>
        </w:rPr>
        <w:t>Кировской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</w:t>
      </w:r>
      <w:r w:rsidRPr="009306EA">
        <w:rPr>
          <w:rFonts w:ascii="TimesNewRomanPSMT" w:hAnsi="TimesNewRomanPSMT" w:cs="TimesNewRomanPSMT"/>
          <w:sz w:val="24"/>
          <w:szCs w:val="24"/>
        </w:rPr>
        <w:t>;</w:t>
      </w:r>
    </w:p>
    <w:p w:rsid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по телефону Уполномоченным органом или многофункционального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центра;</w:t>
      </w:r>
    </w:p>
    <w:p w:rsid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3) письменно, в том числе посредством электронной почты, факсимильной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связи;</w:t>
      </w:r>
    </w:p>
    <w:p w:rsidR="00661A48" w:rsidRPr="00A67D00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4) </w:t>
      </w:r>
      <w:r w:rsidR="00661A48" w:rsidRPr="00A67D00">
        <w:rPr>
          <w:rFonts w:ascii="TimesNewRomanPSMT" w:hAnsi="TimesNewRomanPSMT" w:cs="TimesNewRomanPSMT"/>
          <w:sz w:val="24"/>
          <w:szCs w:val="24"/>
        </w:rPr>
        <w:t xml:space="preserve">посредством размещения в открытой и доступной форме информации: </w:t>
      </w:r>
    </w:p>
    <w:p w:rsidR="00661A48" w:rsidRPr="00A67D00" w:rsidRDefault="00661A48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A67D00">
        <w:rPr>
          <w:rFonts w:ascii="TimesNewRomanPSMT" w:hAnsi="TimesNewRomanPSMT" w:cs="TimesNewRomanPSMT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A67D00">
          <w:rPr>
            <w:rStyle w:val="ab"/>
            <w:rFonts w:ascii="TimesNewRomanPSMT" w:hAnsi="TimesNewRomanPSMT" w:cs="TimesNewRomanPSMT"/>
            <w:sz w:val="24"/>
            <w:szCs w:val="24"/>
          </w:rPr>
          <w:t>https://www.gosuslugi.ru/</w:t>
        </w:r>
      </w:hyperlink>
      <w:r w:rsidRPr="00A67D00">
        <w:rPr>
          <w:rFonts w:ascii="TimesNewRomanPSMT" w:hAnsi="TimesNewRomanPSMT" w:cs="TimesNewRomanPSMT"/>
          <w:sz w:val="24"/>
          <w:szCs w:val="24"/>
        </w:rPr>
        <w:t>) (далее - ЕПГУ);</w:t>
      </w:r>
    </w:p>
    <w:p w:rsidR="00F97B37" w:rsidRPr="00F97B37" w:rsidRDefault="00F97B37" w:rsidP="00F97B37">
      <w:pPr>
        <w:pStyle w:val="ad"/>
        <w:ind w:left="134" w:right="104"/>
        <w:jc w:val="both"/>
      </w:pPr>
      <w:r w:rsidRPr="00F97B37">
        <w:t>на</w:t>
      </w:r>
      <w:r w:rsidRPr="00F97B37">
        <w:rPr>
          <w:spacing w:val="1"/>
        </w:rPr>
        <w:t xml:space="preserve"> </w:t>
      </w:r>
      <w:r w:rsidRPr="00F97B37">
        <w:t>официальном</w:t>
      </w:r>
      <w:r w:rsidRPr="00F97B37">
        <w:rPr>
          <w:spacing w:val="1"/>
        </w:rPr>
        <w:t xml:space="preserve"> </w:t>
      </w:r>
      <w:r w:rsidRPr="00F97B37">
        <w:t>сайте</w:t>
      </w:r>
      <w:r w:rsidRPr="00F97B37">
        <w:rPr>
          <w:spacing w:val="1"/>
        </w:rPr>
        <w:t xml:space="preserve"> </w:t>
      </w:r>
      <w:r w:rsidRPr="00F97B37">
        <w:t>органов</w:t>
      </w:r>
      <w:r w:rsidRPr="00F97B37">
        <w:rPr>
          <w:spacing w:val="1"/>
        </w:rPr>
        <w:t xml:space="preserve"> </w:t>
      </w:r>
      <w:r w:rsidRPr="00F97B37">
        <w:t>местного</w:t>
      </w:r>
      <w:r w:rsidRPr="00F97B37">
        <w:rPr>
          <w:spacing w:val="1"/>
        </w:rPr>
        <w:t xml:space="preserve"> </w:t>
      </w:r>
      <w:r w:rsidRPr="00F97B37">
        <w:t>самоуправления</w:t>
      </w:r>
      <w:r w:rsidRPr="00F97B37">
        <w:rPr>
          <w:spacing w:val="1"/>
        </w:rPr>
        <w:t xml:space="preserve"> </w:t>
      </w:r>
      <w:r w:rsidRPr="00F97B37">
        <w:t>муниципального</w:t>
      </w:r>
      <w:r w:rsidRPr="00F97B37">
        <w:rPr>
          <w:spacing w:val="1"/>
        </w:rPr>
        <w:t xml:space="preserve"> </w:t>
      </w:r>
      <w:r w:rsidRPr="00F97B37">
        <w:t>образования</w:t>
      </w:r>
      <w:r w:rsidRPr="00F97B37">
        <w:rPr>
          <w:spacing w:val="1"/>
        </w:rPr>
        <w:t xml:space="preserve"> Поломского сельского поселения </w:t>
      </w:r>
      <w:r w:rsidRPr="00F97B37">
        <w:t>Белохолуницкого</w:t>
      </w:r>
      <w:r w:rsidRPr="00F97B37">
        <w:rPr>
          <w:spacing w:val="1"/>
        </w:rPr>
        <w:t xml:space="preserve"> </w:t>
      </w:r>
      <w:r w:rsidRPr="00F97B37">
        <w:t>муниципального</w:t>
      </w:r>
      <w:r w:rsidRPr="00F97B37">
        <w:rPr>
          <w:spacing w:val="1"/>
        </w:rPr>
        <w:t xml:space="preserve"> </w:t>
      </w:r>
      <w:r w:rsidRPr="00F97B37">
        <w:t>район</w:t>
      </w:r>
      <w:r w:rsidRPr="00F97B37">
        <w:rPr>
          <w:spacing w:val="1"/>
        </w:rPr>
        <w:t xml:space="preserve"> </w:t>
      </w:r>
      <w:r w:rsidRPr="00F97B37">
        <w:t>Кировской</w:t>
      </w:r>
      <w:r w:rsidRPr="00F97B37">
        <w:rPr>
          <w:spacing w:val="1"/>
        </w:rPr>
        <w:t xml:space="preserve"> </w:t>
      </w:r>
      <w:r w:rsidRPr="00F97B37">
        <w:t>области</w:t>
      </w:r>
      <w:r w:rsidRPr="00F97B37">
        <w:rPr>
          <w:spacing w:val="1"/>
        </w:rPr>
        <w:t xml:space="preserve"> </w:t>
      </w:r>
      <w:r w:rsidRPr="00F97B37">
        <w:t>в</w:t>
      </w:r>
      <w:r w:rsidRPr="00F97B37">
        <w:rPr>
          <w:spacing w:val="1"/>
        </w:rPr>
        <w:t xml:space="preserve"> </w:t>
      </w:r>
      <w:r w:rsidRPr="00F97B37">
        <w:t>сети</w:t>
      </w:r>
      <w:r w:rsidRPr="00F97B37">
        <w:rPr>
          <w:spacing w:val="1"/>
        </w:rPr>
        <w:t xml:space="preserve"> </w:t>
      </w:r>
      <w:r w:rsidRPr="00F97B37">
        <w:t>"Интернет"</w:t>
      </w:r>
      <w:r w:rsidRPr="00F97B37">
        <w:rPr>
          <w:spacing w:val="1"/>
        </w:rPr>
        <w:t xml:space="preserve"> </w:t>
      </w:r>
      <w:r w:rsidRPr="00F97B37">
        <w:t>на</w:t>
      </w:r>
      <w:r w:rsidRPr="00F97B37">
        <w:rPr>
          <w:spacing w:val="1"/>
        </w:rPr>
        <w:t xml:space="preserve"> </w:t>
      </w:r>
      <w:r w:rsidRPr="00F97B37">
        <w:t>едином</w:t>
      </w:r>
      <w:r w:rsidRPr="00F97B37">
        <w:rPr>
          <w:spacing w:val="1"/>
        </w:rPr>
        <w:t xml:space="preserve"> </w:t>
      </w:r>
      <w:r w:rsidRPr="00F97B37">
        <w:t>Интернет</w:t>
      </w:r>
      <w:r w:rsidRPr="00F97B37">
        <w:rPr>
          <w:spacing w:val="1"/>
        </w:rPr>
        <w:t xml:space="preserve"> </w:t>
      </w:r>
      <w:r w:rsidRPr="00F97B37">
        <w:t>-</w:t>
      </w:r>
      <w:r w:rsidRPr="00F97B37">
        <w:rPr>
          <w:spacing w:val="1"/>
        </w:rPr>
        <w:t xml:space="preserve"> </w:t>
      </w:r>
      <w:r w:rsidRPr="00F97B37">
        <w:t>портале</w:t>
      </w:r>
      <w:r w:rsidRPr="00F97B37">
        <w:rPr>
          <w:spacing w:val="1"/>
        </w:rPr>
        <w:t xml:space="preserve"> </w:t>
      </w:r>
      <w:hyperlink r:id="rId11" w:tgtFrame="_blank" w:history="1">
        <w:r w:rsidRPr="00F97B37">
          <w:rPr>
            <w:rStyle w:val="af1"/>
            <w:color w:val="0000FF"/>
            <w:u w:val="single"/>
            <w:shd w:val="clear" w:color="auto" w:fill="FFFFFF"/>
          </w:rPr>
          <w:t>https://polomskoe-selskoe-pos-r43.gosweb.gosuslugi.ru</w:t>
        </w:r>
      </w:hyperlink>
    </w:p>
    <w:p w:rsid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5) посредством размещения информации на информационных стендах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 или многофункционального центра.</w:t>
      </w:r>
    </w:p>
    <w:p w:rsid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1.5. Информирование осуществляется по вопросам, касающимся: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способов подачи заявления о предоставлении муниципальной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услуги;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адресов Уполномоченного органа и многофункциональных центров, обращение в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которые необходимо для предоставления муниципальной услуги;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справочной информации о работе Уполномоченного органа (структурных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подразделений Уполномоченного органа);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документов, необходимых для предоставления муниципальной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порядка и сроков предоставления муниципальной услуги;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порядка получения сведений о ходе рассмотрения заявления о предоставлении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 и о результатах предоставления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по вопросам предоставления услуг, которые являются необходимыми и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обязательными для предоставления муниципальной услуги;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порядка досудебного (внесудебного) обжалования действий (бездействия)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должностных лиц, и принимаемых ими решений при предоставлении муниципальной услуги.</w:t>
      </w:r>
    </w:p>
    <w:p w:rsid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для предоставления </w:t>
      </w:r>
      <w:r w:rsidR="00661A48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осуществляется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бесплатно.</w:t>
      </w:r>
    </w:p>
    <w:p w:rsidR="00F97B37" w:rsidRPr="009306EA" w:rsidRDefault="00F97B37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1.6. При устном обращении Заявителя (лично или по телефону) должностное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лицо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органа, работник многофункционального центра,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осуществляющий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консультирование, подробно и в вежливой (корректной) форме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информирует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обратившихся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по интересующим вопросам.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Ответ на телефонный звонок должен начинаться с информации о наименовании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органа, в который позвонил Заявитель, фамилии, имени, отчества (последнее </w:t>
      </w:r>
      <w:r w:rsidR="00661A48">
        <w:rPr>
          <w:rFonts w:ascii="TimesNewRomanPSMT" w:hAnsi="TimesNewRomanPSMT" w:cs="TimesNewRomanPSMT"/>
          <w:sz w:val="24"/>
          <w:szCs w:val="24"/>
        </w:rPr>
        <w:t>–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при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наличии) и должности специалиста, принявшего телефонный звонок.</w:t>
      </w:r>
    </w:p>
    <w:p w:rsidR="00661A48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Если должностное лицо Уполномоченного органа не может самостоятельно дать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ответ, телефонный звонок должен быть переадресован (переведен) на другое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должностное лицо или же обратившемуся лицу должен быть сообщен телефонный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номер, по которому можно будет получить необходимую информацию</w:t>
      </w:r>
      <w:r w:rsidR="00661A48">
        <w:rPr>
          <w:rFonts w:ascii="TimesNewRomanPSMT" w:hAnsi="TimesNewRomanPSMT" w:cs="TimesNewRomanPSMT"/>
          <w:sz w:val="24"/>
          <w:szCs w:val="24"/>
        </w:rPr>
        <w:t>.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Если подготовка ответа требует продолжительного времени, он предлагает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Заявителю один из следующих вариантов дальнейших действий: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изложить обращение в письменной форме;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назначить другое время для консультаций.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Должностное лицо Уполномоченного органа не вправе осуществлять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информирование, выходящее за рамки стандартных процедур и условий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государственной (муниципальной) услуги, и влияющее прямо или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косвенно на принимаемое решение.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708" w:firstLine="0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Продолжительность информирования по телефону не должна превышать 10 минут.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Информирование осуществляется в соответствии с графиком приема граждан.</w:t>
      </w:r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1.7. По письменному обращению должностное лицо Уполномоченного органа,</w:t>
      </w:r>
      <w:r w:rsidR="00661A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ответственный за предоставление муниципальной услуги, подробно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 письменной форме разъясняет заявителю сведения по вопросам, указанным в пункте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1.5. настоящего Административного регламента в порядке, установленном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Федеральным законом от 2 мая 2006 г. № 59-ФЗ «О порядке рассмотрения обращений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граждан Российской Федерации» (далее - Федеральный закон № 59-ФЗ).</w:t>
      </w:r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1.8. На ЕПГУ размещаются сведения, которые являются необходимыми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обязательными для предоставления муниципальной услуги,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предусмотренные Положением о федеральной государственной информационной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системе «Федеральный реестр государственных и муниципальных услуг (функций)»,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утвержденным постановлением Правительства Российской Федерации от 24 октября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2011 года № 861.</w:t>
      </w:r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иного соглашения с правообладателем программного обеспечения,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предусматривающего взимание платы, регистрацию или авторизацию заявителя, или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предоставление им персональных данных.</w:t>
      </w:r>
      <w:proofErr w:type="gramEnd"/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1.9. На официальном сайте Уполномоченного органа, на стендах в местах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и услуг, которые являются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необходимыми и обязательными для предоставления услуги, и в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о месте нахождения и графике работы Уполномоченного органа и их структурных</w:t>
      </w:r>
    </w:p>
    <w:p w:rsidR="009306EA" w:rsidRPr="009306EA" w:rsidRDefault="009306EA" w:rsidP="00661A48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подразделений, ответственных за предоставление 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муниципальной </w:t>
      </w:r>
      <w:r w:rsidRPr="009306EA">
        <w:rPr>
          <w:rFonts w:ascii="TimesNewRomanPSMT" w:hAnsi="TimesNewRomanPSMT" w:cs="TimesNewRomanPSMT"/>
          <w:sz w:val="24"/>
          <w:szCs w:val="24"/>
        </w:rPr>
        <w:t>услуги, а также многофункциональных центров;</w:t>
      </w:r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справочные телефоны структурных подразделений Уполномоченного органа,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ответственных за предоставление </w:t>
      </w:r>
      <w:r w:rsidR="006A286C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услуги, в том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числе номер телефона-автоинформатора (при наличии);</w:t>
      </w:r>
    </w:p>
    <w:p w:rsidR="00F97B37" w:rsidRDefault="00F97B37" w:rsidP="00F97B37">
      <w:pPr>
        <w:pStyle w:val="ad"/>
        <w:ind w:left="134" w:right="104"/>
        <w:jc w:val="both"/>
      </w:pPr>
      <w:r>
        <w:lastRenderedPageBreak/>
        <w:t xml:space="preserve">        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Поломского сельского поселения </w:t>
      </w:r>
      <w:r>
        <w:t>Белохолуницкого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hyperlink r:id="rId12" w:tgtFrame="_blank" w:history="1">
        <w:r>
          <w:rPr>
            <w:rStyle w:val="af1"/>
            <w:color w:val="0000FF"/>
            <w:u w:val="single"/>
            <w:shd w:val="clear" w:color="auto" w:fill="FFFFFF"/>
          </w:rPr>
          <w:t>https://polomskoe-selskoe-pos-r43.gosweb.gosuslugi.ru</w:t>
        </w:r>
      </w:hyperlink>
    </w:p>
    <w:p w:rsidR="00F97B37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1.10. В залах ожидания Уполномоченного органа размещаются нормативные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правовые акты, регулирующие порядок предоставления муниципальной услуги, в том </w:t>
      </w:r>
    </w:p>
    <w:p w:rsidR="00F97B37" w:rsidRDefault="00F97B37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F97B37" w:rsidRDefault="00F97B37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F97B37" w:rsidRDefault="00F97B37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F97B37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числе Административный регламент, которые по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требованию заявителя предоставляются ему для ознакомления.</w:t>
      </w:r>
      <w:proofErr w:type="gramEnd"/>
    </w:p>
    <w:p w:rsidR="009306EA" w:rsidRP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многофункционального центра осуществляется в соответствии с соглашением,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заключенным между многофункциональным центром и Уполномоченным органом с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учетом требований к информированию, установленных Административным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регламентом.</w:t>
      </w:r>
    </w:p>
    <w:p w:rsid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1.12. Информация о ходе рассмотрения заявления о предоставлении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 и о результатах предоставления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может быть получена заявителем (его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представителем) в личном кабинете на ЕПГУ, а также в соответствующем структурном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подразделении Уполномоченного органа при обращении заявителя лично, по телефону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посредством электронной почты.</w:t>
      </w:r>
    </w:p>
    <w:p w:rsidR="006A286C" w:rsidRPr="009306EA" w:rsidRDefault="006A286C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Default="0098172E" w:rsidP="006A286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>II</w:t>
      </w:r>
      <w:r w:rsidRPr="0098172E">
        <w:rPr>
          <w:rFonts w:ascii="TimesNewRomanPSMT" w:hAnsi="TimesNewRomanPSMT" w:cs="TimesNewRomanPSMT"/>
          <w:b/>
          <w:bCs/>
          <w:sz w:val="24"/>
          <w:szCs w:val="24"/>
        </w:rPr>
        <w:t xml:space="preserve">. </w:t>
      </w:r>
      <w:r w:rsidR="009306EA" w:rsidRPr="009306EA">
        <w:rPr>
          <w:rFonts w:ascii="TimesNewRomanPSMT" w:hAnsi="TimesNewRomanPSMT" w:cs="TimesNewRomanPSMT"/>
          <w:b/>
          <w:bCs/>
          <w:sz w:val="24"/>
          <w:szCs w:val="24"/>
        </w:rPr>
        <w:t>Стандарт предоставления муниципальной</w:t>
      </w:r>
      <w:r w:rsidR="009306EA"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6A286C" w:rsidRDefault="006A286C" w:rsidP="006A286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6A286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Наименование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6A286C" w:rsidRPr="009306EA" w:rsidRDefault="006A286C" w:rsidP="006A286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2.1. </w:t>
      </w:r>
      <w:r w:rsidR="0021166F">
        <w:rPr>
          <w:rFonts w:ascii="TimesNewRomanPSMT" w:hAnsi="TimesNewRomanPSMT" w:cs="TimesNewRomanPSMT"/>
          <w:sz w:val="24"/>
          <w:szCs w:val="24"/>
        </w:rPr>
        <w:t>Муниципальная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услуга «Установление публичного сервитута в</w:t>
      </w:r>
      <w:r w:rsidR="006A28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соответствии с Главой V.7. Земельног</w:t>
      </w:r>
      <w:r w:rsidR="0021166F">
        <w:rPr>
          <w:rFonts w:ascii="TimesNewRomanPSMT" w:hAnsi="TimesNewRomanPSMT" w:cs="TimesNewRomanPSMT"/>
          <w:sz w:val="24"/>
          <w:szCs w:val="24"/>
        </w:rPr>
        <w:t>о кодекса Российской Федерации</w:t>
      </w:r>
      <w:r w:rsidR="00D93ED6">
        <w:rPr>
          <w:rFonts w:ascii="TimesNewRomanPSMT" w:hAnsi="TimesNewRomanPSMT" w:cs="TimesNewRomanPSMT"/>
          <w:sz w:val="24"/>
          <w:szCs w:val="24"/>
        </w:rPr>
        <w:t>» на территории муниципального образования Поломское сельское поселение Белохолуницкого района Кировской</w:t>
      </w:r>
      <w:r w:rsidR="0021166F">
        <w:rPr>
          <w:rFonts w:ascii="TimesNewRomanPSMT" w:hAnsi="TimesNewRomanPSMT" w:cs="TimesNewRomanPSMT"/>
          <w:sz w:val="24"/>
          <w:szCs w:val="24"/>
        </w:rPr>
        <w:t xml:space="preserve"> области.</w:t>
      </w:r>
    </w:p>
    <w:p w:rsidR="006A286C" w:rsidRPr="009306EA" w:rsidRDefault="006A286C" w:rsidP="006A286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Default="009306EA" w:rsidP="006A286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Наименование органа местного</w:t>
      </w:r>
      <w:r w:rsidR="0098172E" w:rsidRPr="0098172E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самоуправления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предоставляющего </w:t>
      </w:r>
      <w:r w:rsidR="006A286C">
        <w:rPr>
          <w:rFonts w:ascii="TimesNewRomanPSMT" w:hAnsi="TimesNewRomanPSMT" w:cs="TimesNewRomanPSMT"/>
          <w:b/>
          <w:bCs/>
          <w:sz w:val="24"/>
          <w:szCs w:val="24"/>
        </w:rPr>
        <w:t>муниципальную услугу</w:t>
      </w:r>
    </w:p>
    <w:p w:rsidR="006A286C" w:rsidRPr="009306EA" w:rsidRDefault="006A286C" w:rsidP="006A286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8172E" w:rsidRPr="00816E4D" w:rsidRDefault="009306EA" w:rsidP="0098172E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2.2. </w:t>
      </w:r>
      <w:r w:rsidR="000A3E41">
        <w:rPr>
          <w:rFonts w:ascii="TimesNewRomanPSMT" w:hAnsi="TimesNewRomanPSMT" w:cs="TimesNewRomanPSMT"/>
          <w:sz w:val="24"/>
          <w:szCs w:val="24"/>
        </w:rPr>
        <w:t>Муниципальная услуга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предоставляется Уполномоченным органом -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="00D93ED6">
        <w:rPr>
          <w:rFonts w:ascii="Times New Roman" w:eastAsia="TimesNewRomanPSMT" w:hAnsi="Times New Roman" w:cs="Times New Roman"/>
          <w:color w:val="000000"/>
          <w:sz w:val="24"/>
          <w:szCs w:val="24"/>
        </w:rPr>
        <w:t>администрацией Поломского сельского поселения Белохолуницкого района</w:t>
      </w:r>
      <w:r w:rsidR="009817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Кировской области</w:t>
      </w:r>
      <w:r w:rsidR="0098172E"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9306EA" w:rsidRPr="009306EA" w:rsidRDefault="009306EA" w:rsidP="0098172E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2.3. В предоставлении </w:t>
      </w:r>
      <w:r w:rsidR="0098172E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принимают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участие Уполномоченные органы (многофункциональные центры при наличии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соответствующего соглашения о взаимодействии).</w:t>
      </w:r>
    </w:p>
    <w:p w:rsidR="009306EA" w:rsidRPr="009306EA" w:rsidRDefault="009306EA" w:rsidP="0098172E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При предоставлении муниципальной услуги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Уполномоченный орган взаимодействует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>:</w:t>
      </w:r>
    </w:p>
    <w:p w:rsidR="009306EA" w:rsidRPr="009306EA" w:rsidRDefault="009306EA" w:rsidP="0098172E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1) Федеральной налоговой службой России для подтверждения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принадлежности Заявителя к категории юридических лиц;</w:t>
      </w:r>
    </w:p>
    <w:p w:rsidR="009306EA" w:rsidRPr="009306EA" w:rsidRDefault="009306EA" w:rsidP="0098172E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Федеральной службой государственной регистрации, кадастра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 картографии для получения сведений из Единого государственного реестра</w:t>
      </w:r>
      <w:r w:rsidR="0098172E" w:rsidRPr="0098172E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недвижимости о земельном участке и об инженерном сооружении.</w:t>
      </w:r>
    </w:p>
    <w:p w:rsidR="009306EA" w:rsidRPr="0021166F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2.4. При предоставлении муниципальной услуги</w:t>
      </w:r>
      <w:r w:rsidR="0098172E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Уполномоченному органу запрещается требовать от заявителя осуществления</w:t>
      </w:r>
      <w:r w:rsidR="0098172E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организации, за исключением получения услуг, включенных в перечень услуг, которые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являются необходимыми и обязательными для предоставления муниципальной услуги.</w:t>
      </w:r>
    </w:p>
    <w:p w:rsidR="003340A0" w:rsidRPr="0021166F" w:rsidRDefault="003340A0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21166F" w:rsidRDefault="009306EA" w:rsidP="000A3E41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Описание результата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3340A0" w:rsidRPr="0021166F" w:rsidRDefault="003340A0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2.5. Результатом предоставления муниципальной услуги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является:</w:t>
      </w: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1) решение об установлении публичного сервитута (форма приведена в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Приложении № 1 к настоящему Административному регламенту);</w:t>
      </w:r>
    </w:p>
    <w:p w:rsidR="009306EA" w:rsidRPr="0021166F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решение об отказе в предоставлении услуги (форма приведена в Приложении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  </w:t>
      </w:r>
      <w:r w:rsidRPr="009306EA">
        <w:rPr>
          <w:rFonts w:ascii="TimesNewRomanPSMT" w:hAnsi="TimesNewRomanPSMT" w:cs="TimesNewRomanPSMT"/>
          <w:sz w:val="24"/>
          <w:szCs w:val="24"/>
        </w:rPr>
        <w:t>№ 2 к настоящему Административному регламенту).</w:t>
      </w:r>
    </w:p>
    <w:p w:rsidR="003340A0" w:rsidRDefault="003340A0" w:rsidP="003340A0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3340A0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3340A0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3340A0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D93ED6" w:rsidRPr="0021166F" w:rsidRDefault="00D93ED6" w:rsidP="003340A0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sz w:val="24"/>
          <w:szCs w:val="24"/>
        </w:rPr>
      </w:pPr>
    </w:p>
    <w:p w:rsidR="009306EA" w:rsidRPr="0021166F" w:rsidRDefault="009306EA" w:rsidP="003340A0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Срок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том числе с</w:t>
      </w:r>
      <w:r w:rsidR="003340A0" w:rsidRPr="003340A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учетом необходимости обращения в организации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участвующие в</w:t>
      </w:r>
      <w:r w:rsidR="003340A0" w:rsidRPr="003340A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предоставлении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срок</w:t>
      </w:r>
      <w:r w:rsidR="003340A0" w:rsidRPr="003340A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приостановления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3340A0" w:rsidRPr="003340A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срок выдачи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направления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документов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являющихся результатом</w:t>
      </w:r>
      <w:r w:rsidR="003340A0" w:rsidRPr="003340A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3340A0" w:rsidRPr="0021166F" w:rsidRDefault="003340A0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A01AFF" w:rsidRDefault="009306EA" w:rsidP="00FC390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C3902">
        <w:rPr>
          <w:rFonts w:ascii="TimesNewRomanPSMT" w:hAnsi="TimesNewRomanPSMT" w:cs="TimesNewRomanPSMT"/>
          <w:sz w:val="24"/>
          <w:szCs w:val="24"/>
        </w:rPr>
        <w:t xml:space="preserve">2.6. </w:t>
      </w:r>
      <w:r w:rsidR="00A01AFF" w:rsidRPr="00FC3902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30 дней со дня поступления заявления в Уполномоченный орган.</w:t>
      </w:r>
    </w:p>
    <w:p w:rsidR="003340A0" w:rsidRPr="0021166F" w:rsidRDefault="003340A0" w:rsidP="00A01AF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3340A0" w:rsidRDefault="009306EA" w:rsidP="003340A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Нормативные правовые акты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регулирующие предоставление муниципальной</w:t>
      </w:r>
      <w:r w:rsidR="003340A0" w:rsidRPr="003340A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3340A0" w:rsidRPr="003340A0" w:rsidRDefault="003340A0" w:rsidP="003340A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2.7. Перечень нормативных правовых актов, регулирующих предоставление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услуги:</w:t>
      </w: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1) Земельный кодекс Российской Федерации от 25.10.2001 № 136-ФЗ;</w:t>
      </w: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Федеральный закон от 25.10.2001. № 137-ФЗ «О введении в действие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Земельного кодекса Российской Федерации»;</w:t>
      </w: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3) Гражданский кодекс Российской Федерации (часть первая) от 30.11.1994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№ 51-ФЗ;</w:t>
      </w: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4) Федеральный закон от 13.07.2015 № 218-ФЗ «О государственной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регистрации недвижимости»;</w:t>
      </w:r>
    </w:p>
    <w:p w:rsidR="009306EA" w:rsidRPr="009306EA" w:rsidRDefault="009306EA" w:rsidP="003340A0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5) Приказ Министерства экономического развития Российской Федерации от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10.10.2018. № 542 «Об утверждении требований к форме ходатайства об установлении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публичного сервитута, содержанию обоснования необходимости установления</w:t>
      </w:r>
      <w:r w:rsidR="003340A0" w:rsidRPr="003340A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публичного сервитута».</w:t>
      </w:r>
    </w:p>
    <w:p w:rsidR="000A3E41" w:rsidRPr="00A67D00" w:rsidRDefault="000A3E41" w:rsidP="000A3E4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A67D00">
        <w:rPr>
          <w:rFonts w:ascii="TimesNewRomanPSMT" w:hAnsi="TimesNewRomanPSMT" w:cs="TimesNewRomanPSMT"/>
          <w:sz w:val="24"/>
          <w:szCs w:val="24"/>
        </w:rPr>
        <w:t>Перечень нормативных правовых актов, регулирующих предоставление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67D00">
        <w:rPr>
          <w:rFonts w:ascii="TimesNewRomanPSMT" w:hAnsi="TimesNewRomanPSMT" w:cs="TimesNewRomanPSMT"/>
          <w:sz w:val="24"/>
          <w:szCs w:val="24"/>
        </w:rPr>
        <w:t>муниципальной услуги (с указанием их реквизитов и источников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67D00">
        <w:rPr>
          <w:rFonts w:ascii="TimesNewRomanPSMT" w:hAnsi="TimesNewRomanPSMT" w:cs="TimesNewRomanPSMT"/>
          <w:sz w:val="24"/>
          <w:szCs w:val="24"/>
        </w:rPr>
        <w:t>официального опубликования), размещен в федеральной государственной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67D00">
        <w:rPr>
          <w:rFonts w:ascii="TimesNewRomanPSMT" w:hAnsi="TimesNewRomanPSMT" w:cs="TimesNewRomanPSMT"/>
          <w:sz w:val="24"/>
          <w:szCs w:val="24"/>
        </w:rPr>
        <w:t>информационной системе «Федеральный реестр государственных и муниципальных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67D00">
        <w:rPr>
          <w:rFonts w:ascii="TimesNewRomanPSMT" w:hAnsi="TimesNewRomanPSMT" w:cs="TimesNewRomanPSMT"/>
          <w:sz w:val="24"/>
          <w:szCs w:val="24"/>
        </w:rPr>
        <w:t xml:space="preserve">услуг (функций)» и на ЕПГУ. </w:t>
      </w: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Уполномоченный орган обеспечивает размещение и актуализацию перечня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нормативных правовых актов, регулирующих предоставление </w:t>
      </w:r>
      <w:r w:rsidR="00CE4D1C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услуги, на официальном сайте Уполномоченного органа в сети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Интернет, а также в соответствующем разделе федерального реестра.</w:t>
      </w:r>
    </w:p>
    <w:p w:rsidR="003340A0" w:rsidRPr="00CE4D1C" w:rsidRDefault="003340A0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Исчерпывающий перечень документов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необходимых в соответствии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</w:t>
      </w:r>
      <w:proofErr w:type="gramEnd"/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нормативными правовыми актами для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 и услуг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которые являются необходимыми и</w:t>
      </w:r>
      <w:r w:rsidR="00CE4D1C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обязательными для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CE4D1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подлежащих представлению заявителем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способы их получения заявителем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</w:t>
      </w:r>
      <w:r w:rsidR="00CE4D1C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том числе в электронной форме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порядок их представления</w:t>
      </w:r>
    </w:p>
    <w:p w:rsidR="009306EA" w:rsidRPr="009306EA" w:rsidRDefault="009306EA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2.8. Для получения муниципальной услуги заявитель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представляет:</w:t>
      </w:r>
    </w:p>
    <w:p w:rsidR="00CE4D1C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1) Заявление о предоставлении </w:t>
      </w:r>
      <w:r w:rsidR="00CE4D1C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по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форме, согласно приложению № 4 к настоящему Административному регламенту</w:t>
      </w:r>
      <w:r w:rsidR="00CE4D1C">
        <w:rPr>
          <w:rFonts w:ascii="TimesNewRomanPSMT" w:hAnsi="TimesNewRomanPSMT" w:cs="TimesNewRomanPSMT"/>
          <w:sz w:val="24"/>
          <w:szCs w:val="24"/>
        </w:rPr>
        <w:t>.</w:t>
      </w: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В случае направления заявления посредством ЕПГУ формирование заявления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осуществляется посредством заполнения интерактивной формы на ЕПГУ без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необходимости дополнительной подачи заявления в какой-либо иной форме.</w:t>
      </w: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3) В заявлении также указывается один из следующих способов направления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результата предоставления муниципальной услуги:</w:t>
      </w: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форме электронного документа в личном кабинете на ЕПГУ;</w:t>
      </w: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на бумажном носителе в виде распечатанного экземпляра электронного документа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 Уполномоченном органе, многофункциональном центре;</w:t>
      </w:r>
    </w:p>
    <w:p w:rsid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на бумажном носителе в Уполномоченном орг</w:t>
      </w:r>
      <w:r w:rsidR="00CE4D1C">
        <w:rPr>
          <w:rFonts w:ascii="TimesNewRomanPSMT" w:hAnsi="TimesNewRomanPSMT" w:cs="TimesNewRomanPSMT"/>
          <w:sz w:val="24"/>
          <w:szCs w:val="24"/>
        </w:rPr>
        <w:t>ане, многофункциональном центре.</w:t>
      </w:r>
    </w:p>
    <w:p w:rsidR="00D93ED6" w:rsidRDefault="00D93ED6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4) Документ, удостоверяющего личность Заявителя или представителя Заявителя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(предоставляется в случае личного обращения в уполномоченный орган). В случае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направления заявления посредством ЕПГУ сведения из документа, удостоверяющего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личность заявителя, представителя формируются при подтверждении учетной записи в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Единой системе идентификац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ии и ау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>тентификации (далее – ЕСИА) из состава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соответствующих данных указанной учетной записи и могут быть проверены путем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направления запроса с использованием системы межведомственного электронного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взаимодействия;</w:t>
      </w:r>
    </w:p>
    <w:p w:rsidR="009306EA" w:rsidRPr="009306EA" w:rsidRDefault="009306EA" w:rsidP="00CE4D1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5) Документ, подтверждающий полномочия представителя Заявителя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действовать от имени Заявителя (в случае обращения за предоставлением услуги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представителя Заявителя). При обращении посредством ЕПГУ указанный документ,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выданный организацией, удостоверяется усиленной квалифицированной электронной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подписью правомочного должностного лица организации, а документ, выданный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физическим лицом, - усиленной квалифицированной электронной подписью нотариуса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 приложением файла открепленной усиленной квалифицированной электронной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подписи в формате sig3;</w:t>
      </w:r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6) Сведения о границах публичного сервитута, включающие графическое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описание местоположения границ публичного сервитута и перечень координат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характерных точек этих границ в системе координат, установленной для ведения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Единого государственного реестра недвижимости.</w:t>
      </w:r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7) Соглашение, заключенное в письменной форме между заявителем и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собственником линейного объекта или иного сооружения, расположенных на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земельном участке и (или) землях, в отношении которых подано ходатайство об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установлении публичного сервитута, об условиях реконструкции, в том числе переноса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или сноса указанных линейного объекта, сооружения в случае, если осуществление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публичного сервитута повлечет необходимость реконструкции или сноса указанных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линейного объекта, сооружения.</w:t>
      </w:r>
      <w:proofErr w:type="gramEnd"/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8) документы, подтверждающие право на инженерное сооружение, если подано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ходатайство об установлении публичного сервитута для реконструкции или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эксплуатации указанного сооружения, при условии, что такое право не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зарегистрировано в Едином государственном реестре недвижимости.</w:t>
      </w:r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9) Кадастровый план территории либо его фрагмент, на котором приводится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изображение сравнительных вариантов размещения инженерного сооружения.</w:t>
      </w:r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10) Договор о подключении (технологическом присоединении) к электрическим</w:t>
      </w:r>
      <w:r w:rsidR="00CE4D1C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сетям, тепловым сетям, водопроводным сетям, сетям водоснабжения и (или)</w:t>
      </w:r>
      <w:r w:rsidR="00465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водоотведения, сетям газоснабжения с указанием сторон такого договора и сроков</w:t>
      </w:r>
      <w:r w:rsidR="00465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технологического присоединения, в целях исполнения которого требуется размещение</w:t>
      </w:r>
      <w:r w:rsidR="00465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инженерного сооружения.</w:t>
      </w:r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11) Проект организации строительства объекта.</w:t>
      </w:r>
    </w:p>
    <w:p w:rsid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2.9. Заявления и прилагаемые документы, указанные в пункте 2.8.</w:t>
      </w:r>
      <w:r w:rsidR="00465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Административного регламента, направляются (подаются) в Уполномоченный орган в</w:t>
      </w:r>
      <w:r w:rsidR="00465A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электронной форме путем заполнения формы запроса через личный кабинет на ЕПГУ.</w:t>
      </w:r>
    </w:p>
    <w:p w:rsidR="00465A20" w:rsidRPr="009306EA" w:rsidRDefault="00465A20" w:rsidP="0021166F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21166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Исчерпывающий перечень документов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необходимых в соответствии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</w:t>
      </w:r>
      <w:proofErr w:type="gramEnd"/>
    </w:p>
    <w:p w:rsidR="009306EA" w:rsidRDefault="009306EA" w:rsidP="0021166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нормативными правовыми актами для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которые находятся в распоряжении органов местного самоуправления и иных органов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участвующих в</w:t>
      </w:r>
      <w:r w:rsidR="00465A20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предоставлении муниципальных услуг</w:t>
      </w:r>
    </w:p>
    <w:p w:rsidR="00465A20" w:rsidRPr="009306EA" w:rsidRDefault="00465A20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2.10. Перечень документов, необходимых в соответствии с нормативными</w:t>
      </w:r>
      <w:r w:rsidR="002116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правовыми актами для предоставления </w:t>
      </w:r>
      <w:r w:rsidR="0021166F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услуги,</w:t>
      </w:r>
      <w:r w:rsidR="002116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которые находятся в распоряжении органов местного</w:t>
      </w:r>
      <w:r w:rsidR="0021166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самоуправления и иных органов, участвующих в предоставлении муниципальных услуг в случае обращения заявителя за установлением публичного сервитута в отношении земельного участка, находящегося в</w:t>
      </w:r>
      <w:r w:rsidR="000304A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государственной или муниципальной собственности:</w:t>
      </w:r>
    </w:p>
    <w:p w:rsidR="00D93ED6" w:rsidRDefault="00D93ED6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1) Сведения из Единого государственного реестра юридических лиц;</w:t>
      </w:r>
    </w:p>
    <w:p w:rsidR="009306EA" w:rsidRPr="009306EA" w:rsidRDefault="009306EA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Сведения из Единого государственного реестра недвижимости о земельном</w:t>
      </w:r>
      <w:r w:rsidR="000304A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участке;</w:t>
      </w:r>
    </w:p>
    <w:p w:rsidR="009306EA" w:rsidRPr="009306EA" w:rsidRDefault="009306EA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3) Сведения о правообладателях земельных участков, в отношении которых</w:t>
      </w:r>
      <w:r w:rsidR="000304A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подано ходатайство об установлении публичного сервитута;</w:t>
      </w:r>
    </w:p>
    <w:p w:rsidR="009306EA" w:rsidRPr="009306EA" w:rsidRDefault="009306EA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4) Сведения из Единого государственного реестра недвижимости об инженерном</w:t>
      </w:r>
      <w:r w:rsidR="000304A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сооружении.</w:t>
      </w:r>
    </w:p>
    <w:p w:rsidR="009306EA" w:rsidRPr="009306EA" w:rsidRDefault="009306EA" w:rsidP="000304A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2.11. При предоставлении муниципальной услуги</w:t>
      </w:r>
      <w:r w:rsidR="000304A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запрещается требовать от заявителя:</w:t>
      </w:r>
    </w:p>
    <w:p w:rsidR="0022634A" w:rsidRPr="0022634A" w:rsidRDefault="0022634A" w:rsidP="0022634A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2634A">
        <w:rPr>
          <w:rFonts w:ascii="Times New Roman" w:eastAsia="TimesNewRomanPSMT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634A" w:rsidRPr="008C4723" w:rsidRDefault="0022634A" w:rsidP="0022634A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2634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2) </w:t>
      </w:r>
      <w:r w:rsidRPr="0022634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</w:t>
      </w:r>
      <w:r w:rsidRPr="008C4723">
        <w:rPr>
          <w:rFonts w:ascii="Times New Roman" w:hAnsi="Times New Roman" w:cs="Times New Roman"/>
          <w:color w:val="000000"/>
          <w:sz w:val="24"/>
          <w:szCs w:val="24"/>
        </w:rPr>
        <w:t>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</w:t>
      </w:r>
      <w:proofErr w:type="gramEnd"/>
      <w:r w:rsidRPr="008C4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4723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</w:t>
      </w:r>
      <w:r w:rsidRPr="008C4723">
        <w:rPr>
          <w:rFonts w:ascii="Times New Roman" w:hAnsi="Times New Roman" w:cs="Times New Roman"/>
          <w:sz w:val="24"/>
          <w:szCs w:val="24"/>
        </w:rPr>
        <w:t>муниципальных услуг» перечень документов.</w:t>
      </w:r>
      <w:proofErr w:type="gramEnd"/>
      <w:r w:rsidRPr="008C4723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2634A" w:rsidRPr="0022634A" w:rsidRDefault="0022634A" w:rsidP="0022634A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C472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</w:t>
      </w:r>
      <w:r w:rsidRPr="0022634A">
        <w:rPr>
          <w:rFonts w:ascii="Times New Roman" w:hAnsi="Times New Roman" w:cs="Times New Roman"/>
          <w:sz w:val="24"/>
          <w:szCs w:val="24"/>
        </w:rPr>
        <w:t xml:space="preserve">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22634A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22634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 w:rsidRPr="0022634A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22634A" w:rsidRPr="0022634A" w:rsidRDefault="0022634A" w:rsidP="0022634A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2634A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r w:rsidRPr="0022634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22634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2634A">
        <w:rPr>
          <w:rFonts w:ascii="Times New Roman" w:hAnsi="Times New Roman" w:cs="Times New Roman"/>
          <w:sz w:val="24"/>
          <w:szCs w:val="24"/>
        </w:rP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634A" w:rsidRPr="0022634A" w:rsidRDefault="0022634A" w:rsidP="0022634A">
      <w:pPr>
        <w:pStyle w:val="ad"/>
        <w:kinsoku w:val="0"/>
        <w:overflowPunct w:val="0"/>
        <w:spacing w:after="0"/>
        <w:ind w:right="2" w:firstLine="709"/>
        <w:jc w:val="both"/>
      </w:pPr>
      <w:r w:rsidRPr="0022634A"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22634A" w:rsidRPr="0022634A" w:rsidRDefault="0022634A" w:rsidP="0022634A">
      <w:pPr>
        <w:pStyle w:val="ad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</w:pPr>
      <w:r w:rsidRPr="0022634A"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634A" w:rsidRPr="0022634A" w:rsidRDefault="0022634A" w:rsidP="0022634A">
      <w:pPr>
        <w:pStyle w:val="ad"/>
        <w:kinsoku w:val="0"/>
        <w:overflowPunct w:val="0"/>
        <w:spacing w:after="0"/>
        <w:ind w:right="2" w:firstLine="709"/>
        <w:jc w:val="both"/>
      </w:pPr>
      <w:r w:rsidRPr="0022634A">
        <w:lastRenderedPageBreak/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3ED6" w:rsidRDefault="0022634A" w:rsidP="0022634A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  <w:r w:rsidRPr="0022634A"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</w:t>
      </w:r>
    </w:p>
    <w:p w:rsidR="00D93ED6" w:rsidRDefault="00D93ED6" w:rsidP="0022634A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</w:p>
    <w:p w:rsidR="00D93ED6" w:rsidRDefault="00D93ED6" w:rsidP="0022634A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</w:pPr>
    </w:p>
    <w:p w:rsidR="0022634A" w:rsidRPr="0022634A" w:rsidRDefault="0022634A" w:rsidP="00D93ED6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/>
        <w:jc w:val="both"/>
      </w:pPr>
      <w:r w:rsidRPr="0022634A">
        <w:t>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22634A" w:rsidRPr="0022634A" w:rsidRDefault="0022634A" w:rsidP="0022634A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634A">
        <w:rPr>
          <w:rFonts w:ascii="Times New Roman" w:hAnsi="Times New Roman" w:cs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anchor="16172" w:history="1">
        <w:r w:rsidRPr="0022634A">
          <w:rPr>
            <w:rStyle w:val="ab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22634A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22634A" w:rsidRPr="0022634A" w:rsidRDefault="0022634A" w:rsidP="0022634A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22634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2634A">
        <w:rPr>
          <w:rFonts w:ascii="Times New Roman" w:hAnsi="Times New Roman" w:cs="Times New Roman"/>
          <w:sz w:val="24"/>
          <w:szCs w:val="24"/>
        </w:rPr>
        <w:t>При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наступлении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событий,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являющихся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основанием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для</w:t>
      </w:r>
      <w:r w:rsidRPr="0022634A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муниципальных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орган,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муниципальную</w:t>
      </w:r>
      <w:r w:rsidRPr="00226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услугу,</w:t>
      </w:r>
      <w:r w:rsidRPr="002263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вправе:</w:t>
      </w:r>
    </w:p>
    <w:p w:rsidR="0022634A" w:rsidRPr="0022634A" w:rsidRDefault="0022634A" w:rsidP="0022634A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22634A">
        <w:rPr>
          <w:rFonts w:ascii="Times New Roman" w:hAnsi="Times New Roman" w:cs="Times New Roman"/>
          <w:sz w:val="24"/>
          <w:szCs w:val="24"/>
        </w:rPr>
        <w:tab/>
        <w:t>проводить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мероприятия,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направленные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подготовку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результатов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муниципальных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в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том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числе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направлять межведомственные запросы, получать на них ответы, после чего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уведомлять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заявителя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возможности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подать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2634A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для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немедленного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получения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результата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такой</w:t>
      </w:r>
      <w:r w:rsidRPr="0022634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услуги;</w:t>
      </w:r>
    </w:p>
    <w:p w:rsidR="0022634A" w:rsidRPr="0022634A" w:rsidRDefault="0022634A" w:rsidP="0022634A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2263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634A">
        <w:rPr>
          <w:rFonts w:ascii="Times New Roman" w:hAnsi="Times New Roman" w:cs="Times New Roman"/>
          <w:sz w:val="24"/>
          <w:szCs w:val="24"/>
        </w:rPr>
        <w:t>при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условии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наличия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запроса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заявителя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муниципальных услуг, в отношении которых у заявителя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могут появиться основания для их предоставления ему в будущем, проводить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мероприятия,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направленные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формирование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результата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соответствующей услуги, в том числе направлять межведомственные запросы,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получать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них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ответы,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формировать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результат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услуги,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также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предоставлять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его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заявителю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с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использованием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портала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муниципальных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услуг</w:t>
      </w:r>
      <w:r w:rsidRPr="0022634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уведомлять</w:t>
      </w:r>
      <w:r w:rsidRPr="00226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заявителя</w:t>
      </w:r>
      <w:r w:rsidRPr="002263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о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проведенных</w:t>
      </w:r>
      <w:r w:rsidRPr="00226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22634A" w:rsidRPr="0022634A" w:rsidRDefault="0022634A" w:rsidP="0022634A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4"/>
          <w:szCs w:val="24"/>
        </w:rPr>
      </w:pPr>
      <w:r w:rsidRPr="0022634A">
        <w:rPr>
          <w:rFonts w:ascii="Times New Roman" w:hAnsi="Times New Roman" w:cs="Times New Roman"/>
          <w:sz w:val="24"/>
          <w:szCs w:val="24"/>
        </w:rPr>
        <w:tab/>
        <w:t>Случаи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и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порядок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предоставления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муниципальных услуг в упреждающем (</w:t>
      </w:r>
      <w:proofErr w:type="spellStart"/>
      <w:r w:rsidRPr="0022634A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22634A">
        <w:rPr>
          <w:rFonts w:ascii="Times New Roman" w:hAnsi="Times New Roman" w:cs="Times New Roman"/>
          <w:sz w:val="24"/>
          <w:szCs w:val="24"/>
        </w:rPr>
        <w:t>) режиме устанавливаются</w:t>
      </w:r>
      <w:r w:rsidRPr="002263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административным</w:t>
      </w:r>
      <w:r w:rsidRPr="00226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34A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22634A" w:rsidRPr="009306EA" w:rsidRDefault="0022634A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22634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Исчерпывающий перечень оснований для возврата документов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</w:p>
    <w:p w:rsidR="009306EA" w:rsidRDefault="009306EA" w:rsidP="0022634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необходимых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для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22634A" w:rsidRPr="009306EA" w:rsidRDefault="0022634A" w:rsidP="0022634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22634A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2.12. Основаниями для возврата документов, необходимых для предоставления</w:t>
      </w:r>
      <w:r w:rsidR="0022634A">
        <w:rPr>
          <w:rFonts w:ascii="TimesNewRomanPSMT" w:hAnsi="TimesNewRomanPSMT" w:cs="TimesNewRomanPSMT"/>
          <w:sz w:val="24"/>
          <w:szCs w:val="24"/>
        </w:rPr>
        <w:t xml:space="preserve"> 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 являются:</w:t>
      </w:r>
    </w:p>
    <w:p w:rsidR="009306EA" w:rsidRPr="008C4723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8C4723">
        <w:rPr>
          <w:rFonts w:ascii="TimesNewRomanPSMT" w:hAnsi="TimesNewRomanPSMT" w:cs="TimesNewRomanPSMT"/>
          <w:sz w:val="24"/>
          <w:szCs w:val="24"/>
        </w:rPr>
        <w:t>2.12.1. Заявление о предоставлении услуги подано в орган местного самоуправления или организацию, в полномочия которых не</w:t>
      </w:r>
      <w:r w:rsidR="001C3EE7" w:rsidRPr="008C4723">
        <w:rPr>
          <w:rFonts w:ascii="TimesNewRomanPSMT" w:hAnsi="TimesNewRomanPSMT" w:cs="TimesNewRomanPSMT"/>
          <w:sz w:val="24"/>
          <w:szCs w:val="24"/>
        </w:rPr>
        <w:t xml:space="preserve"> </w:t>
      </w:r>
      <w:r w:rsidRPr="008C4723">
        <w:rPr>
          <w:rFonts w:ascii="TimesNewRomanPSMT" w:hAnsi="TimesNewRomanPSMT" w:cs="TimesNewRomanPSMT"/>
          <w:sz w:val="24"/>
          <w:szCs w:val="24"/>
        </w:rPr>
        <w:t>входит предоставление услуги;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8C4723">
        <w:rPr>
          <w:rFonts w:ascii="TimesNewRomanPSMT" w:hAnsi="TimesNewRomanPSMT" w:cs="TimesNewRomanPSMT"/>
          <w:sz w:val="24"/>
          <w:szCs w:val="24"/>
        </w:rPr>
        <w:t>2</w:t>
      </w:r>
      <w:r w:rsidRPr="009306EA">
        <w:rPr>
          <w:rFonts w:ascii="TimesNewRomanPSMT" w:hAnsi="TimesNewRomanPSMT" w:cs="TimesNewRomanPSMT"/>
          <w:sz w:val="24"/>
          <w:szCs w:val="24"/>
        </w:rPr>
        <w:t>.12.2. Подача запроса о предоставлении услуги и документов, необходимых для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услуги, в электронной форме с нарушением установленных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требований;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2.12.3. Представление неполного комплекта документов, необходимых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 д</w:t>
      </w:r>
      <w:r w:rsidRPr="009306EA">
        <w:rPr>
          <w:rFonts w:ascii="TimesNewRomanPSMT" w:hAnsi="TimesNewRomanPSMT" w:cs="TimesNewRomanPSMT"/>
          <w:sz w:val="24"/>
          <w:szCs w:val="24"/>
        </w:rPr>
        <w:t>ля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услуги;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2.12.4. Заявитель не является лицом, предусмотренным статьей 39.40 Земельного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кодекса Российской Федерации.</w:t>
      </w:r>
    </w:p>
    <w:p w:rsid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2.12.5. Подано ходатайство об установлении публичного сервитута в целях, не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предусмотренных статьей 39.37 Земельного кодекса Российской Федерации.</w:t>
      </w:r>
    </w:p>
    <w:p w:rsidR="001C3EE7" w:rsidRPr="009306EA" w:rsidRDefault="001C3EE7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</w:t>
      </w:r>
      <w:proofErr w:type="gramEnd"/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предоставлении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 Основания для отказа в предоставлении муниципальной услуги:</w:t>
      </w:r>
    </w:p>
    <w:p w:rsid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2.14.1. Содержащееся в ходатайстве об установлении публичного сервитута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обоснование необходимости установления публичного сервитута не соответствует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требованиям, установленным в соответствии с пунктами 2 и 3 статьи 39.41 Земельного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кодекса Российской Федерации.</w:t>
      </w:r>
    </w:p>
    <w:p w:rsidR="00D93ED6" w:rsidRDefault="00D93ED6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2.14.2. Не соблюдены условия установления публичного сервитута,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предусмотренные статьями 23 и 39.39 Земельного кодекса Российской Федерации;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2.14.3. Осуществление деятельности, для обеспечения которой испрашивается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публичный сервитут, запрещено в соответствии с требованиями федеральных законов,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технических регламентов и (или) иных нормативных правовых актов на определенных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землях, территориях, в определенных зонах, в границах которых предлагается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установить публичный сервитут;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2.14.4.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Осуществление деятельности, для обеспечения которой испрашивается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публичный сервитут, а также вызванные указанной деятельностью ограничения прав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 землю повлекут невозможность использования или существенное затруднение в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использовании земельного участка и (или) расположенного на нем объекта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недвижимого имущества в соответствии с их разрешенным использованием в течение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более чем трех месяцев в отношении земельных участков, предназначенных для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жилищного строительства (в том числе индивидуального жилищного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строительства),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ведения личного подсобного хозяйства, садоводства, огородничества</w:t>
      </w:r>
      <w:proofErr w:type="gramStart"/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или одного года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 отношении иных земельных участков.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2.14.5.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Осуществление деятельности, для обеспечения которой подано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ходатайство об установлении публичного сервитута, повлечет необходимость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реконструкции (переноса), сноса линейного объекта или иного сооружения,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размещенных на земельном участке и (или) землях, указанных в ходатайстве, и не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предоставлено соглашение в письменной форме между заявителем и собственником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данных линейного объекта, сооружения об условиях таких реконструкции (переноса),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сноса;</w:t>
      </w:r>
      <w:proofErr w:type="gramEnd"/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2.14.6. Границы публичного сервитута не соответствуют предусмотренной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документацией по планировке территории зоне размещения инженерного сооружения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 целях, предусмотренных подпунктами 1, 3 и 4 статьи 39.37 Земельного кодекса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Российской Федерации;</w:t>
      </w:r>
    </w:p>
    <w:p w:rsidR="009306EA" w:rsidRPr="009306EA" w:rsidRDefault="009306EA" w:rsidP="001C3EE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2.14.7. Установление публичного сервитута в границах, указанных в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ходатайстве, препятствует размещению объектов, предусмотренных утвержденным</w:t>
      </w:r>
      <w:r w:rsidR="001C3EE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проектом планировки территории.</w:t>
      </w:r>
    </w:p>
    <w:p w:rsidR="009306EA" w:rsidRPr="009306EA" w:rsidRDefault="009306EA" w:rsidP="00E7257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2.14.8. Публичный сервитут испрашивается в целях реконструкции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инженерного сооружения, которое предполагалось перенести в связи с изъятием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земельного участка для государственных или муниципальных нужд, и принято решение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 отказе в удовлетворении ходатайства об изъятии такого земельного участка для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государственных или муниципальных нужд.</w:t>
      </w:r>
    </w:p>
    <w:p w:rsidR="009306EA" w:rsidRPr="009306EA" w:rsidRDefault="009306EA" w:rsidP="00E7257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2.14.9. Документы (сведения), представленные заявителем, противоречат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документам (сведениям), полученным в рамках межведомственного взаимодействия.</w:t>
      </w:r>
    </w:p>
    <w:p w:rsidR="009306EA" w:rsidRDefault="009306EA" w:rsidP="00E7257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2.14.10. Заявление подано в орган государственной власти, орган местного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самоуправления или организацию, в полномочия которых не входит предоставление</w:t>
      </w:r>
      <w:r w:rsidR="00E7257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услуги.</w:t>
      </w:r>
    </w:p>
    <w:p w:rsidR="00DF73D7" w:rsidRPr="009306EA" w:rsidRDefault="00DF73D7" w:rsidP="00E7257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DF73D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Перечень услуг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которые являются необходимыми и обязательными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для</w:t>
      </w:r>
      <w:proofErr w:type="gramEnd"/>
    </w:p>
    <w:p w:rsidR="009306EA" w:rsidRPr="009306EA" w:rsidRDefault="009306EA" w:rsidP="00DF73D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том числе</w:t>
      </w:r>
    </w:p>
    <w:p w:rsidR="009306EA" w:rsidRPr="009306EA" w:rsidRDefault="009306EA" w:rsidP="00DF73D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сведения о документе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документах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выдаваемом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выдаваемых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организациями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proofErr w:type="gramEnd"/>
    </w:p>
    <w:p w:rsidR="009306EA" w:rsidRDefault="009306EA" w:rsidP="00DF73D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участвующими в предоставлении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DF73D7" w:rsidRPr="009306EA" w:rsidRDefault="00DF73D7" w:rsidP="00DF73D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DF73D7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2.15. Услуги, необходимые и обязательные для предоставления</w:t>
      </w:r>
      <w:r w:rsidR="00DF73D7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муниципальной </w:t>
      </w:r>
      <w:r w:rsidR="00D93ED6" w:rsidRPr="009306EA">
        <w:rPr>
          <w:rFonts w:ascii="TimesNewRomanPSMT" w:hAnsi="TimesNewRomanPSMT" w:cs="TimesNewRomanPSMT"/>
          <w:sz w:val="24"/>
          <w:szCs w:val="24"/>
        </w:rPr>
        <w:t>услуги</w:t>
      </w:r>
      <w:r w:rsidR="00D93ED6">
        <w:rPr>
          <w:rFonts w:ascii="TimesNewRomanPSMT" w:hAnsi="TimesNewRomanPSMT" w:cs="TimesNewRomanPSMT"/>
          <w:sz w:val="24"/>
          <w:szCs w:val="24"/>
        </w:rPr>
        <w:t>,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отсутствуют.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Порядок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размер и основания взимания государственной пошлины или иной</w:t>
      </w: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оплаты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взимаемой за предоставление муниципальной</w:t>
      </w:r>
      <w:r w:rsidR="00905CB8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2.16. Предоставление муниципальной услуги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осуществляется бесплатно.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Default="00D93ED6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Default="00D93ED6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Default="00D93ED6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Порядок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размер и основания взимания платы за предоставление услуг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9306EA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="009306EA"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услуги</w:t>
      </w:r>
      <w:r w:rsidR="009306EA"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="009306EA" w:rsidRPr="009306EA">
        <w:rPr>
          <w:rFonts w:ascii="TimesNewRomanPSMT" w:hAnsi="TimesNewRomanPSMT" w:cs="TimesNewRomanPSMT"/>
          <w:b/>
          <w:bCs/>
          <w:sz w:val="24"/>
          <w:szCs w:val="24"/>
        </w:rPr>
        <w:t>включая информацию о методике расчета размера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такой платы</w:t>
      </w: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2.17. Услуги, необходимые и обязательные для предоставления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услуги, отсутствуют.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Максимальный срок ожидания в очереди при подаче запроса о предоставлении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государственной услуги и при получении результата предоставления</w:t>
      </w: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2.18. Максимальный срок ожидания в очереди при подаче запроса о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предоставлении муниципальной услуги и при получении результата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в Уполномоченном органе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или многофункциональном центре составляет не более 15 минут.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том числе в электронной форме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2.19. Срок регистрации заявления о предоставлении муниципальной услуги подлежат регистрации в Уполномоченном органе в течение 1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рабочего дня со дня получения заявления и документов, необходимых для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услуги.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В случае наличия оснований для отказа в приеме документов, необходимых для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услуги, указанных в пункте 2.12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настоящего Административного регламента, Уполномоченный орган в срок не более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пяти рабочих дней со дня поступления заявления и документов, необходимых для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услуги, возвращает Заявителю либо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его представителю документы, необходимые для предоставления муниципальной услуги по форме, приведенной в Приложении № 3 к настоящему</w:t>
      </w:r>
      <w:proofErr w:type="gramEnd"/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Административному регламенту.</w:t>
      </w:r>
    </w:p>
    <w:p w:rsidR="00905CB8" w:rsidRDefault="00905CB8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Требования к помещениям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которых предоставляется муниципальная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услуга</w:t>
      </w:r>
    </w:p>
    <w:p w:rsidR="00905CB8" w:rsidRPr="009306EA" w:rsidRDefault="00905CB8" w:rsidP="00905C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05CB8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2.20. Местоположение административных зданий, в которых осуществляется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пешеходной доступности от остановок общественного транспорта.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05CB8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случае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,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если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имеется возможность организации стоянки (парковки) возле здания (строения), в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котором размещено помещение приема и выдачи документов, организовывается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стоянка (парковка) для личного автомобильного транспорта заявителей.</w:t>
      </w: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За пользование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стоянкой (парковкой) с заявителей плата не взимается.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Для парковки специальных автотранспортных средств инвалидов на стоянке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(парковке) выделяется не менее 10% мест (но не менее одного места) для бесплатной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парковки транспортных средств, управляемых инвалидами I, II групп, а также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инвалидами </w:t>
      </w: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III группы в порядке, установленном Правительством Российской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целях обеспечения беспрепятственного доступа заявителей, в том числе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передвигающихся на инвалидных колясках, вход в здание и помещения, в которых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предоставляется муниципальная услуга, оборудуются пандусами,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поручнями, тактильными (контрастными) предупреждающими элементами, иными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специальными приспособлениями, позволяющими обеспечить беспрепятственный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Федерации о социальной защите инвалидов.</w:t>
      </w:r>
    </w:p>
    <w:p w:rsidR="00D93ED6" w:rsidRDefault="00D93ED6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05CB8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Центральный вход в здание Уполномоченного органа должен быть оборудован</w:t>
      </w:r>
      <w:r w:rsidR="00905C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информационной табличкой (вывеской), содержащей информацию: 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наименование;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местонахождение и юридический адрес;</w:t>
      </w:r>
    </w:p>
    <w:p w:rsidR="009306EA" w:rsidRPr="009306EA" w:rsidRDefault="009306EA" w:rsidP="00905C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режим работы;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график приема;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номера телефонов для справок.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Помещения, в которых предоставляется </w:t>
      </w:r>
      <w:r w:rsidR="00C35222">
        <w:rPr>
          <w:rFonts w:ascii="TimesNewRomanPSMT" w:hAnsi="TimesNewRomanPSMT" w:cs="TimesNewRomanPSMT"/>
          <w:sz w:val="24"/>
          <w:szCs w:val="24"/>
        </w:rPr>
        <w:t>м</w:t>
      </w:r>
      <w:r w:rsidRPr="009306EA">
        <w:rPr>
          <w:rFonts w:ascii="TimesNewRomanPSMT" w:hAnsi="TimesNewRomanPSMT" w:cs="TimesNewRomanPSMT"/>
          <w:sz w:val="24"/>
          <w:szCs w:val="24"/>
        </w:rPr>
        <w:t>униципальная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услуга, должны соответствовать санитарно-эпидемиологическим правилам и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нормативам.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Помещения, в которых предоставляется муниципальная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услуга, оснащаются: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противопожарной системой и средствами пожаротушения;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системой оповещения о возникновении чрезвычайной ситуации;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средствами оказания первой медицинской помощи;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туалетными комнатами для посетителей.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Зал ожидания Заявителей оборудуется стульями, скамьями, количество которых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определяется исходя из фактической нагрузки и возможностей для их размещения в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помещении, а также информационными стендами.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Тексты материалов, размещенных на информационном стенде, печатаются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удобным для чтения шрифтом, без исправлений, с выделением наиболее важных мест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полужирным шрифтом.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Места для заполнения заявлений оборудуются стульями, столами (стойками),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бланками заявлений, письменными принадлежностями.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Места приема Заявителей оборудуются информационными табличками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(вывесками) с указанием: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номера кабинета и наименования отдела;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фамилии, имени и отчества (последнее - при наличии), должности ответственного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лица за прием документов;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графика приема Заявителей.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Рабочее место каждого ответственного лица за прием документов, должно быть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оборудовано персональным компьютером с возможностью доступа к необходимым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информационным базам данных, печатающим устройством (принтером) и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копирующим устройством.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Лицо, ответственное за прием документов, должно иметь настольную табличку с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указанием фамилии, имени, отчества (последнее - при наличии) и должности.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При предоставлении </w:t>
      </w:r>
      <w:r w:rsidR="00C35222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инвалидам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обеспечиваются: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возможность беспрепятственного доступа к объекту (зданию, помещению), в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котором предоставляется муниципальная услуга;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возможность самостоятельного передвижения по территории, на которой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а-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коляски;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сопровождение инвалидов, имеющих стойкие расстройства функции зрения и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самостоятельного передвижения;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надлежащее размещение оборудования и носителей информации, необходимых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для обеспечения беспрепятственного доступа инвалидов зданиям и помещениям, в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которых </w:t>
      </w: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предоставляется муниципальная услуга, и к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услуге с учетом ограничений их жизнедеятельности;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дублирование необходимой для инвалидов звуковой и зрительной информации,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а также надписей, знаков и иной текстовой и графической информации знаками,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выполненными рельефно-точечным шрифтом Брайля;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допуск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сурдопереводчика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тифлосурдопереводчика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>;</w:t>
      </w:r>
    </w:p>
    <w:p w:rsid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допуск собаки-проводника при наличии документа, подтверждающего ее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C35222">
        <w:rPr>
          <w:rFonts w:ascii="TimesNewRomanPSMT" w:hAnsi="TimesNewRomanPSMT" w:cs="TimesNewRomanPSMT"/>
          <w:sz w:val="24"/>
          <w:szCs w:val="24"/>
        </w:rPr>
        <w:t>муниципальная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услуги;</w:t>
      </w:r>
    </w:p>
    <w:p w:rsidR="00D93ED6" w:rsidRDefault="00D93ED6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оказание инвалидам помощи в преодолении барьеров, мешающих получению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ими государственных и муниципальных услуг наравне с другими лицами.</w:t>
      </w:r>
    </w:p>
    <w:p w:rsidR="00C35222" w:rsidRDefault="00C35222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C3522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Показатели доступности и качества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C35222" w:rsidRPr="009306EA" w:rsidRDefault="00C35222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2.21. Основными показателями доступности предоставления </w:t>
      </w:r>
      <w:r w:rsidR="00C35222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являются: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2.21.1. Наличие полной и понятной информации о порядке, сроках и ходе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средствах массовой информации.</w:t>
      </w:r>
    </w:p>
    <w:p w:rsidR="009306EA" w:rsidRPr="009306EA" w:rsidRDefault="009306EA" w:rsidP="00C35222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2.21.2. Возможность получения заявителем уведомлений о предоставлении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 с помощью ЕПГУ;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2.21.3. Возможность получения информации о ходе предоставления</w:t>
      </w:r>
      <w:r w:rsidR="00C35222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услуги, в том числе с использованием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информационно-коммуникационных технологий.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:rsid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2.22.1. Своевременность предоставления муниципальной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Административным регламентом.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2.22.2. Минимально возможное количество взаимодействий гражданина с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2.22.3. Отсутствие обоснованных жалоб на действия (бездействие)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сотрудников и их некорректное (невнимательное) отношение к заявителям.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2.22.4. Отсутствие нарушений установленных сроков в процессе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услуги.</w:t>
      </w:r>
    </w:p>
    <w:p w:rsid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2.22.5. Отсутствие заявлений об оспаривании решений, действий (бездействия)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органа, его должностных лиц, принимаемых (совершенных) при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предоставлении муниципальной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услуги, по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итогам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рассмотрения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которых вынесены решения об удовлетворении (частичном удовлетворении)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требований заявителей.</w:t>
      </w:r>
    </w:p>
    <w:p w:rsidR="00C35222" w:rsidRPr="009306EA" w:rsidRDefault="00C35222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9306EA" w:rsidRDefault="009306EA" w:rsidP="00C3522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Иные требования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том числе учитывающие особенности предоставления</w:t>
      </w:r>
      <w:r w:rsidR="00433061">
        <w:rPr>
          <w:rFonts w:ascii="TimesNewRomanPSMT" w:hAnsi="TimesNewRomanPSMT" w:cs="TimesNewRomanPSMT"/>
          <w:b/>
          <w:bCs/>
          <w:sz w:val="24"/>
          <w:szCs w:val="24"/>
        </w:rPr>
        <w:t xml:space="preserve"> муниципальной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услуги в многофункциональных центрах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особенности</w:t>
      </w:r>
      <w:r w:rsidR="00433061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 по</w:t>
      </w:r>
      <w:r w:rsidR="00433061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экстерриториальному принципу и особенности предоставления</w:t>
      </w:r>
      <w:r w:rsidR="00433061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 в электронной форме</w:t>
      </w:r>
    </w:p>
    <w:p w:rsidR="00C35222" w:rsidRPr="009306EA" w:rsidRDefault="00C35222" w:rsidP="00C3522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2.23. Предоставление муниципа</w:t>
      </w:r>
      <w:r w:rsidR="00433061">
        <w:rPr>
          <w:rFonts w:ascii="TimesNewRomanPSMT" w:hAnsi="TimesNewRomanPSMT" w:cs="TimesNewRomanPSMT"/>
          <w:sz w:val="24"/>
          <w:szCs w:val="24"/>
        </w:rPr>
        <w:t>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по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подачи заявлений посредством ЕПГУ и получения результата </w:t>
      </w:r>
      <w:r w:rsidR="00433061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в многофункциональном центре.</w:t>
      </w:r>
    </w:p>
    <w:p w:rsid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2.24. Заявителям обеспечивается возможность представления заявления и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прилагаемых документов в форме электронных документов посредством ЕПГУ.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этом случае заявитель или его представитель авторизуется на ЕПГУ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посредством подтвержденной учетной записи в ЕСИА, заполняет заявление о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предоставлении муниципальной услуги с использованием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интерактивной формы в электронном виде.</w:t>
      </w:r>
    </w:p>
    <w:p w:rsidR="00433061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Заполненное заявление о предоставлении муниципальной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документов, необходимыми для предоставления муниципальной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услуги, в Уполномоченный орган. </w:t>
      </w:r>
    </w:p>
    <w:p w:rsid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При авторизации в ЕСИА заявление о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предоставлении муниципальной услуги считается подписанным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простой электронной подписью заявителя, представителя, уполномоченного на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подписание заявления.</w:t>
      </w:r>
    </w:p>
    <w:p w:rsidR="00D93ED6" w:rsidRDefault="00D93ED6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Результаты предоставления муниципальной услуги,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указанные в пункте 2.5 настоящего Административного регламента, направляются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заявителю, представителю в личный кабинет на ЕПГУ в форме электронного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документа, подписанного усиленной квалифицированной электронной подписью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должностного лица Уполномоченного органа в случае направления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заявления посредством ЕПГУ.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случае направления заявления посредством ЕПГУ результат предоставления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 также может быть выдан заявителю на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бумажном носителе в многофункциональном центре в порядке, указанном в заявлении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предусмотренным пунктом 2.8 настоящего Административного регламента.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2.25. Электронные документы представляются в следующих форматах: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xml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doc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>,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docx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odt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xls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xlsx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ods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pdf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jpg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jpeg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zip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rar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sig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png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bmp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tiff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 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Допускается формирование электронного документа путем сканирования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непосредственно с оригинала документа (использование копий не допускается),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которое осуществляется с сохранением ориентации оригинала документа в разрешении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300 - 500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dpi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 (масштаб 1:1) с использованием следующих режимов: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«черно-белый» (при отсутствии в документе графических изображений и (или)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цветного текста);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«оттенки серого» (при наличии в документе графических изображений,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отличных от цветного графического изображения);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«цветной» или «режим полной цветопередачи» (при наличии в документе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цветных графических изображений либо цветного текста);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сохранением всех аутентичных признаков подлинности, а именно: графической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подписи лица, печати, углового штампа бланка;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количество файлов должно соответствовать количеству документов, каждый из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которых содержит текстовую и (или) графическую информацию.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Электронные документы должны обеспечивать: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возможность идентифицировать документ и количество листов в документе;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- для документов, содержащих структурированные по частям, главам, разделам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(подразделам) данные и закладки, обеспечивающие переходы по оглавлению и (или) к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содержащимся в тексте рисункам и таблицам.</w:t>
      </w:r>
    </w:p>
    <w:p w:rsidR="009306EA" w:rsidRDefault="009306EA" w:rsidP="00433061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xls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xlsx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 или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ods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>,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формируются в виде отдельного электронного документа.</w:t>
      </w:r>
      <w:r w:rsidR="0043306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33061" w:rsidRPr="009306EA" w:rsidRDefault="00433061" w:rsidP="0021166F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Состав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последовательность и сроки выполнения административных процедур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действий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требования к порядку их выполнения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том числе особенности</w:t>
      </w:r>
    </w:p>
    <w:p w:rsidR="009306EA" w:rsidRPr="009306EA" w:rsidRDefault="009306EA" w:rsidP="0043306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выполнения административных процедур в электронной форме</w:t>
      </w:r>
    </w:p>
    <w:p w:rsidR="009306EA" w:rsidRDefault="009306EA" w:rsidP="0043306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Исчерпывающий перечень административных процедур</w:t>
      </w:r>
    </w:p>
    <w:p w:rsidR="00433061" w:rsidRPr="009306EA" w:rsidRDefault="00433061" w:rsidP="0043306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3.1. Описание административных процедур и административных действий</w:t>
      </w:r>
      <w:r w:rsidR="00F05675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9306EA">
        <w:rPr>
          <w:rFonts w:ascii="TimesNewRomanPSMT" w:hAnsi="TimesNewRomanPSMT" w:cs="TimesNewRomanPSMT"/>
          <w:sz w:val="24"/>
          <w:szCs w:val="24"/>
        </w:rPr>
        <w:t>подуслуги</w:t>
      </w:r>
      <w:proofErr w:type="spellEnd"/>
      <w:r w:rsidRPr="009306EA">
        <w:rPr>
          <w:rFonts w:ascii="TimesNewRomanPSMT" w:hAnsi="TimesNewRomanPSMT" w:cs="TimesNewRomanPSMT"/>
          <w:sz w:val="24"/>
          <w:szCs w:val="24"/>
        </w:rPr>
        <w:t xml:space="preserve"> «Установление публичного сервитута в отдельных целях»:</w:t>
      </w:r>
    </w:p>
    <w:p w:rsidR="009306EA" w:rsidRPr="009306EA" w:rsidRDefault="009306EA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1) Проверка документов и регистрация заявления;</w:t>
      </w:r>
    </w:p>
    <w:p w:rsidR="009306EA" w:rsidRPr="009306EA" w:rsidRDefault="009306EA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2) Получение сведений посредством СМЭВ;</w:t>
      </w:r>
    </w:p>
    <w:p w:rsidR="009306EA" w:rsidRPr="009306EA" w:rsidRDefault="009306EA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3) Оповещение правообладателей;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4) Рассмотрение документов и сведений;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5) Принятие решения;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6) Выдача результата на бумажном носителе (опционально).</w:t>
      </w:r>
    </w:p>
    <w:p w:rsid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Описание административных процедур представлено в Приложении № 5 к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настоящему Административному регламенту.</w:t>
      </w:r>
    </w:p>
    <w:p w:rsidR="003346B8" w:rsidRPr="009306EA" w:rsidRDefault="003346B8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Default="009306EA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Перечень административных процедур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действий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при предоставлении</w:t>
      </w:r>
      <w:r w:rsidR="003346B8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 в электронной форме</w:t>
      </w:r>
    </w:p>
    <w:p w:rsidR="003346B8" w:rsidRDefault="003346B8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Default="00D93ED6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Default="00D93ED6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Default="00D93ED6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D93ED6" w:rsidRPr="009306EA" w:rsidRDefault="00D93ED6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3.2. При предоставлении муниципальной услуги 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электронной форме заявителю обеспечиваются: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>формирование заявления;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>прием и регистрация Уполномоченным органом заявления и иных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документов, необходимых для предоставления муниципальной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услуги;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получение результата предоставления 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муниципальной </w:t>
      </w:r>
      <w:r w:rsidRPr="009306EA">
        <w:rPr>
          <w:rFonts w:ascii="TimesNewRomanPSMT" w:hAnsi="TimesNewRomanPSMT" w:cs="TimesNewRomanPSMT"/>
          <w:sz w:val="24"/>
          <w:szCs w:val="24"/>
        </w:rPr>
        <w:t>услуги;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>получение сведений о ходе рассмотрения заявления;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>осуществление оценки качества предоставления муниципальной услуги;</w:t>
      </w:r>
    </w:p>
    <w:p w:rsid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ArialMT" w:hAnsi="ArialMT" w:cs="ArialMT"/>
          <w:sz w:val="24"/>
          <w:szCs w:val="24"/>
        </w:rPr>
        <w:t xml:space="preserve">- </w:t>
      </w:r>
      <w:r w:rsidRPr="009306EA">
        <w:rPr>
          <w:rFonts w:ascii="TimesNewRomanPSMT" w:hAnsi="TimesNewRomanPSMT" w:cs="TimesNewRomanPSMT"/>
          <w:sz w:val="24"/>
          <w:szCs w:val="24"/>
        </w:rPr>
        <w:t>досудебное (внесудебное) обжалование решений и действий (бездействия)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 либо действия (бездействие) должностных лиц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органа, предоставляющего муниципальную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услугу, либо муниципального служащего.</w:t>
      </w:r>
    </w:p>
    <w:p w:rsidR="003346B8" w:rsidRPr="009306EA" w:rsidRDefault="003346B8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Порядок осуществления административных процедур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действий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</w:t>
      </w:r>
      <w:proofErr w:type="gramEnd"/>
    </w:p>
    <w:p w:rsidR="009306EA" w:rsidRDefault="009306EA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электронной форме</w:t>
      </w:r>
    </w:p>
    <w:p w:rsidR="003346B8" w:rsidRPr="009306EA" w:rsidRDefault="003346B8" w:rsidP="003346B8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3.3. Формирование заявления.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Формирование заявления осуществляется посредством заполнения электронной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формы заявления на ЕПГУ без необходимости дополнительной подачи заявления 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какой-либо иной форме.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Форматно-логическая проверка сформированного заявления осуществляется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При формировании заявления заявителю обеспечивается: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а) возможность копирования и сохранения заявления и иных документов,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указанных в пункте 2.8 настоящего Административного регламента, необходимых для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б) возможность печати на бумажном носителе копии электронной формы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заявления;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в) сохранение ранее введенных в электронную форму заявления значений 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любой момент по желанию пользователя, в том числе при возникновении ошибок ввода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 возврате для повторного ввода значений в электронную форму заявления;</w:t>
      </w:r>
    </w:p>
    <w:p w:rsid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г) заполнение полей электронной формы заявления до начала ввода сведений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заявителем с использованием сведений, размещенных в ЕСИА, и сведений,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д) возможность вернуться на любой из этапов заполнения электронной формы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заявления без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потери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ранее введенной информации;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е) возможность доступа заявителя на ЕПГУ к ранее поданным им заявлениям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в течение не менее одного года, а также частично сформированных заявлений </w:t>
      </w:r>
      <w:r w:rsidR="003346B8">
        <w:rPr>
          <w:rFonts w:ascii="TimesNewRomanPSMT" w:hAnsi="TimesNewRomanPSMT" w:cs="TimesNewRomanPSMT"/>
          <w:sz w:val="24"/>
          <w:szCs w:val="24"/>
        </w:rPr>
        <w:t>–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течение не менее 3 месяцев.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заявление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и иные документы, необходимые для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услуги, направляются 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Уполномоченный орган посредством ЕПГУ.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3.4. Уполномоченный орган обеспечивает в срок не позднее 1 рабочего дня с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момента подачи заявления на ЕПГУ, а в случае его поступления в нерабочий или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праздничный день, - в следующий за ним первый рабочий день:</w:t>
      </w:r>
    </w:p>
    <w:p w:rsid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а) прием документов, необходимых для предоставления </w:t>
      </w:r>
      <w:r w:rsidR="003346B8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услуги, и направление заявителю электронного сообщения о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поступлении заявления;</w:t>
      </w:r>
    </w:p>
    <w:p w:rsidR="00D93ED6" w:rsidRDefault="00D93ED6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Pr="009306EA" w:rsidRDefault="00D93ED6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б) регистрацию заявления и направление заявителю уведомления о регистрации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заявления либо об отказе в приеме документов, необходимых для предоставления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муниципальной услуги.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3.5. Электронное заявление становится доступным для должностного лица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органа, ответственного за прием и регистрацию заявления (далее -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ответственное должностное лицо), в государственной информационной системе,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используемой Уполномоченным органом для предоставления муниципальной услуги (далее - ГИС).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Ответственное должностное лицо: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проверяет наличие электронных заявлений, поступивших с ЕПГУ, с периодом не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реже 2 раз в день;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рассматривает поступившие заявления и приложенные образы документов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(документы);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производит действия в соответствии с пунктом 3.4 настоящего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Административного регламента.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форме электронного документа, подписанного усиленной квалифицированной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электронной подписью уполномоченного должностного лица Уполномоченного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органа, направленного заявителю в личный кабинет на ЕПГУ;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в виде бумажного документа, подтверждающего содержание электронного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документа, который заявитель получает при личном обращении в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многофункциональном центре.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3.7. Получение информации о ходе рассмотрения заявления и о результате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производится в личном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кабинете на ЕПГУ, при условии авторизации. Заявитель имеет возможность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просматривать статус электронного заявления, а также информацию о дальнейших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действиях в личном кабинете по собственной инициативе, в любое время.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При предоставлении </w:t>
      </w:r>
      <w:r w:rsidR="003346B8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 в электронной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форме заявителю направляется:</w:t>
      </w:r>
    </w:p>
    <w:p w:rsidR="009306EA" w:rsidRPr="009306EA" w:rsidRDefault="003346B8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9306EA" w:rsidRPr="009306EA">
        <w:rPr>
          <w:rFonts w:ascii="TimesNewRomanPSMT" w:hAnsi="TimesNewRomanPSMT" w:cs="TimesNewRomanPSMT"/>
          <w:sz w:val="24"/>
          <w:szCs w:val="24"/>
        </w:rPr>
        <w:t>а) уведомление о приеме и регистрации заявления и иных документов,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 xml:space="preserve">необходимых для предоставления </w:t>
      </w:r>
      <w:r>
        <w:rPr>
          <w:rFonts w:ascii="TimesNewRomanPSMT" w:hAnsi="TimesNewRomanPSMT" w:cs="TimesNewRomanPSMT"/>
          <w:sz w:val="24"/>
          <w:szCs w:val="24"/>
        </w:rPr>
        <w:t>муниципальной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 xml:space="preserve"> услуги,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услуги, и начале процедуры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услуги, а также сведения о дате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времени окончания предоставления муниципальной услуги либо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мотивированный отказ в приеме документов, необходимых для предоставления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306EA" w:rsidRPr="009306EA">
        <w:rPr>
          <w:rFonts w:ascii="TimesNewRomanPSMT" w:hAnsi="TimesNewRomanPSMT" w:cs="TimesNewRomanPSMT"/>
          <w:sz w:val="24"/>
          <w:szCs w:val="24"/>
        </w:rPr>
        <w:t>муниципальной услуги;</w:t>
      </w:r>
      <w:proofErr w:type="gramEnd"/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б) уведомление о результатах рассмотрения документов, необходимых для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предоставления </w:t>
      </w:r>
      <w:r w:rsidR="003346B8">
        <w:rPr>
          <w:rFonts w:ascii="TimesNewRomanPSMT" w:hAnsi="TimesNewRomanPSMT" w:cs="TimesNewRomanPSMT"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 услуги, содержащее сведения о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3346B8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муниципальной услуги либо мотивированный отказ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9306EA" w:rsidRPr="009306EA" w:rsidRDefault="009306EA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предоставлении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муниципальной услуги.</w:t>
      </w:r>
    </w:p>
    <w:p w:rsidR="009306EA" w:rsidRPr="009306EA" w:rsidRDefault="009306EA" w:rsidP="003346B8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3.8. Оценка качества предоставления муниципальной услуги.</w:t>
      </w:r>
    </w:p>
    <w:p w:rsidR="00D93ED6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Оценка качества предоставления муниципальной услуги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осуществляется в соответствии с Правилами оценки гражданами эффективности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деятельности </w:t>
      </w:r>
      <w:r w:rsidRPr="009306EA">
        <w:rPr>
          <w:rFonts w:ascii="TimesNewRomanPSMT" w:hAnsi="TimesNewRomanPSMT" w:cs="TimesNewRomanPSMT"/>
          <w:sz w:val="24"/>
          <w:szCs w:val="24"/>
        </w:rPr>
        <w:lastRenderedPageBreak/>
        <w:t>руководителей территориальных органов федеральных органов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исполнительной власти (их структурных подразделений) с учетом качества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ими государственных услуг, а также применения результатов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указанной оценки как основания для принятия решений о досрочном прекращении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исполнения соответствующими руководителями своих должностных обязанностей,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утвержденными постановлением Правительства Российской Федерации от 12 декабря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2012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года № 1284 «Об оценке гражданами эффективности деятельности руководителей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территориальных органов федеральных органов исполнительной власти (их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структурных подразделений) и территориальных органов государственных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внебюджетных фондов (их региональных отделений) с учетом качества предоставления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государственных услуг, руководителей многофункциональных </w:t>
      </w:r>
    </w:p>
    <w:p w:rsidR="00D93ED6" w:rsidRDefault="00D93ED6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93ED6" w:rsidRDefault="00D93ED6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Pr="009306EA" w:rsidRDefault="009306EA" w:rsidP="00D93ED6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центров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государственных и муниципальных услуг с учетом качества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организации предоставления государственных и муниципальных услуг, а также о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применении результатов указанной оценки как основания для принятия решений о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досрочном прекращении исполнения соответствующими руководителями своих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должностных обязанностей».</w:t>
      </w:r>
    </w:p>
    <w:p w:rsid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 xml:space="preserve">3.9.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Заявителю обеспечивается возможность направления жалобы на решения,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действия или бездействие Уполномоченного органа, должностного лица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Уполномоченного органа либо муниципального служащего в соответствии со статьей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11.2 Федерального закона № 210-ФЗ и в порядке, установленном постановлением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Правительства Российской Федерации от 20 ноября 2012 года № 1198 «О федеральной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государственной информационной системе, обеспечивающей процесс досудебного,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(внесудебного) обжалования решений и действий (бездействия), совершенных при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предоставлении государ</w:t>
      </w:r>
      <w:r w:rsidR="00CC7DBB">
        <w:rPr>
          <w:rFonts w:ascii="TimesNewRomanPSMT" w:hAnsi="TimesNewRomanPSMT" w:cs="TimesNewRomanPSMT"/>
          <w:sz w:val="24"/>
          <w:szCs w:val="24"/>
        </w:rPr>
        <w:t>ственных и</w:t>
      </w:r>
      <w:proofErr w:type="gramEnd"/>
      <w:r w:rsidR="00CC7DBB">
        <w:rPr>
          <w:rFonts w:ascii="TimesNewRomanPSMT" w:hAnsi="TimesNewRomanPSMT" w:cs="TimesNewRomanPSMT"/>
          <w:sz w:val="24"/>
          <w:szCs w:val="24"/>
        </w:rPr>
        <w:t xml:space="preserve"> муниципальных услуг»</w:t>
      </w:r>
      <w:r w:rsidRPr="009306EA">
        <w:rPr>
          <w:rFonts w:ascii="TimesNewRomanPSMT" w:hAnsi="TimesNewRomanPSMT" w:cs="TimesNewRomanPSMT"/>
          <w:sz w:val="24"/>
          <w:szCs w:val="24"/>
        </w:rPr>
        <w:t>.</w:t>
      </w:r>
    </w:p>
    <w:p w:rsidR="00CC7DBB" w:rsidRPr="009306EA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9306EA" w:rsidRDefault="009306EA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Порядок исправления допущенных опечаток и ошибок в выданных</w:t>
      </w:r>
      <w:r w:rsidR="00CC7DB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результате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="00CC7DB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документах</w:t>
      </w:r>
    </w:p>
    <w:p w:rsidR="00CC7DBB" w:rsidRPr="009306EA" w:rsidRDefault="00CC7DBB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3.10. В случае выявления опечаток и ошибок заявитель вправе обратиться в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Уполномоченный орган с заявлением с приложением документов, указанных в пункте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2.8. настоящего Административного регламента.</w:t>
      </w: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3.11. Основания отказа в приеме заявления об исправлении опечаток и ошибок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указаны в пункте 2.12 настоящего Административного регламента.</w:t>
      </w: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3.12. Исправление допущенных опечаток и ошибок в выданных в результате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 документах осуществляется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 следующем порядке:</w:t>
      </w: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3.12.1. Заявитель при обнаружении опечаток и ошибок в документах,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выданных в результате предоставления муниципальной услуги,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обращается лично в Уполномоченный орган с заявлением о необходимости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3.12.2. Уполномоченный орган при получении заявления, указанного в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подпункте 3.1</w:t>
      </w:r>
      <w:r w:rsidR="00CC7DBB">
        <w:rPr>
          <w:rFonts w:ascii="TimesNewRomanPSMT" w:hAnsi="TimesNewRomanPSMT" w:cs="TimesNewRomanPSMT"/>
          <w:sz w:val="24"/>
          <w:szCs w:val="24"/>
        </w:rPr>
        <w:t>2</w:t>
      </w:r>
      <w:r w:rsidRPr="009306EA">
        <w:rPr>
          <w:rFonts w:ascii="TimesNewRomanPSMT" w:hAnsi="TimesNewRomanPSMT" w:cs="TimesNewRomanPSMT"/>
          <w:sz w:val="24"/>
          <w:szCs w:val="24"/>
        </w:rPr>
        <w:t>.1 пункта 3.1</w:t>
      </w:r>
      <w:r w:rsidR="00CC7DBB">
        <w:rPr>
          <w:rFonts w:ascii="TimesNewRomanPSMT" w:hAnsi="TimesNewRomanPSMT" w:cs="TimesNewRomanPSMT"/>
          <w:sz w:val="24"/>
          <w:szCs w:val="24"/>
        </w:rPr>
        <w:t>2</w:t>
      </w:r>
      <w:r w:rsidRPr="009306EA">
        <w:rPr>
          <w:rFonts w:ascii="TimesNewRomanPSMT" w:hAnsi="TimesNewRomanPSMT" w:cs="TimesNewRomanPSMT"/>
          <w:sz w:val="24"/>
          <w:szCs w:val="24"/>
        </w:rPr>
        <w:t>. настоящего подраздела, рассматривает необходимость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внесения соответствующих изменений в документы, являющиеся результатом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предоставления муниципальной услуги.</w:t>
      </w: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3.12.3. Уполномоченный орган обеспечивает устранение опечаток и ошибок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в документах, являющихся результатом предоставления муниципальной услуги.</w:t>
      </w:r>
    </w:p>
    <w:p w:rsidR="009306EA" w:rsidRDefault="009306EA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 w:rsidRPr="009306EA">
        <w:rPr>
          <w:rFonts w:ascii="TimesNewRomanPSMT" w:hAnsi="TimesNewRomanPSMT" w:cs="TimesNewRomanPSMT"/>
          <w:sz w:val="24"/>
          <w:szCs w:val="24"/>
        </w:rPr>
        <w:t>3.13. Срок устранения опечаток и ошибок не должен превышать 3 (трех)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 xml:space="preserve">рабочих дней </w:t>
      </w:r>
      <w:proofErr w:type="gramStart"/>
      <w:r w:rsidRPr="009306EA">
        <w:rPr>
          <w:rFonts w:ascii="TimesNewRomanPSMT" w:hAnsi="TimesNewRomanPSMT" w:cs="TimesNewRomanPSMT"/>
          <w:sz w:val="24"/>
          <w:szCs w:val="24"/>
        </w:rPr>
        <w:t>с даты регистрации</w:t>
      </w:r>
      <w:proofErr w:type="gramEnd"/>
      <w:r w:rsidRPr="009306EA">
        <w:rPr>
          <w:rFonts w:ascii="TimesNewRomanPSMT" w:hAnsi="TimesNewRomanPSMT" w:cs="TimesNewRomanPSMT"/>
          <w:sz w:val="24"/>
          <w:szCs w:val="24"/>
        </w:rPr>
        <w:t xml:space="preserve"> заявления, указанного в подпункте 3.1</w:t>
      </w:r>
      <w:r w:rsidR="00CC7DBB">
        <w:rPr>
          <w:rFonts w:ascii="TimesNewRomanPSMT" w:hAnsi="TimesNewRomanPSMT" w:cs="TimesNewRomanPSMT"/>
          <w:sz w:val="24"/>
          <w:szCs w:val="24"/>
        </w:rPr>
        <w:t>2</w:t>
      </w:r>
      <w:r w:rsidRPr="009306EA">
        <w:rPr>
          <w:rFonts w:ascii="TimesNewRomanPSMT" w:hAnsi="TimesNewRomanPSMT" w:cs="TimesNewRomanPSMT"/>
          <w:sz w:val="24"/>
          <w:szCs w:val="24"/>
        </w:rPr>
        <w:t>.1 пункта</w:t>
      </w:r>
      <w:r w:rsidR="00CC7DBB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sz w:val="24"/>
          <w:szCs w:val="24"/>
        </w:rPr>
        <w:t>настоящего подраздела.</w:t>
      </w:r>
    </w:p>
    <w:p w:rsidR="00F05675" w:rsidRPr="009306EA" w:rsidRDefault="00F05675" w:rsidP="009306E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9306EA" w:rsidRDefault="009306EA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Формы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контроля за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F05675" w:rsidRPr="009306EA" w:rsidRDefault="00F05675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Pr="009306EA" w:rsidRDefault="009306EA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контроля за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соблюдением</w:t>
      </w:r>
    </w:p>
    <w:p w:rsidR="009306EA" w:rsidRPr="009306EA" w:rsidRDefault="009306EA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9306EA" w:rsidRDefault="009306EA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регламента и иных нормативных правовых актов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F0567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устанавливающих требования к предоставлению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а также принятием ими решений</w:t>
      </w:r>
    </w:p>
    <w:p w:rsidR="00F05675" w:rsidRPr="009306EA" w:rsidRDefault="00F05675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05675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93ED6" w:rsidRDefault="00D93ED6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93ED6" w:rsidRPr="00CC2EA6" w:rsidRDefault="00D93ED6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выявления и устранения нарушений прав граждан; </w:t>
      </w:r>
    </w:p>
    <w:p w:rsidR="00F05675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9306EA" w:rsidRDefault="009306EA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F05675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проверок полноты и качества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в том числе порядок и формы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контроля за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полнотой и</w:t>
      </w:r>
      <w:r w:rsidR="00F05675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качеством предоставления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</w:p>
    <w:p w:rsidR="00F05675" w:rsidRPr="009306EA" w:rsidRDefault="00F05675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F05675" w:rsidRPr="00CC2EA6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05675" w:rsidRPr="00816E4D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F05675" w:rsidRPr="00816E4D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информации о предполагаемых или выявленных нарушениях нормативных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правовых актов Российской Федерации, нормативных правовых актов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Кировской области</w:t>
      </w:r>
      <w:r w:rsidRPr="00816E4D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и нормативных правовых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актов органов местного самоуправления </w:t>
      </w:r>
      <w:r w:rsidR="000C496F">
        <w:rPr>
          <w:rFonts w:ascii="Times New Roman" w:eastAsia="TimesNewRomanPSMT" w:hAnsi="Times New Roman" w:cs="Times New Roman"/>
          <w:color w:val="000000"/>
          <w:sz w:val="24"/>
          <w:szCs w:val="24"/>
        </w:rPr>
        <w:t>Поломское сельское поселение</w:t>
      </w:r>
      <w:r w:rsidRPr="003C3B0E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>;</w:t>
      </w:r>
    </w:p>
    <w:p w:rsidR="00F05675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числе на качество предоставления муниципальной услуги.</w:t>
      </w:r>
    </w:p>
    <w:p w:rsidR="00F05675" w:rsidRPr="00816E4D" w:rsidRDefault="00F05675" w:rsidP="00F05675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306EA" w:rsidRDefault="009306EA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Ответственность должностных лиц за решения и действия</w:t>
      </w:r>
      <w:r w:rsidR="00F05675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бездействие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принимаемые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осуществляемые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ими в ходе</w:t>
      </w:r>
      <w:r w:rsidR="00F05675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предоставления </w:t>
      </w:r>
      <w:r w:rsidR="00F05675"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услуги</w:t>
      </w:r>
    </w:p>
    <w:p w:rsidR="00CC7DBB" w:rsidRPr="009306EA" w:rsidRDefault="00CC7DBB" w:rsidP="00F0567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C7DBB" w:rsidRPr="00816E4D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4.4. </w:t>
      </w:r>
      <w:r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2769BD">
        <w:rPr>
          <w:rFonts w:ascii="Times New Roman" w:eastAsia="TimesNewRomanPSMT" w:hAnsi="Times New Roman" w:cs="Times New Roman"/>
          <w:iCs/>
          <w:color w:val="000000"/>
          <w:sz w:val="24"/>
          <w:szCs w:val="24"/>
        </w:rPr>
        <w:t xml:space="preserve">Кировской области и </w:t>
      </w:r>
      <w:r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нормативных правовых актов органов местного самоуправления </w:t>
      </w:r>
      <w:r w:rsidR="000C496F">
        <w:rPr>
          <w:rFonts w:ascii="Times New Roman" w:eastAsia="TimesNewRomanPSMT" w:hAnsi="Times New Roman" w:cs="Times New Roman"/>
          <w:color w:val="000000"/>
          <w:sz w:val="24"/>
          <w:szCs w:val="24"/>
        </w:rPr>
        <w:t>Поломского сельского поселения Белохолуницкого района</w:t>
      </w:r>
      <w:r w:rsidRPr="002769B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Кировской области осуществляется привлечение виновных лиц к ответственности в соответствии с законодательством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CC7DBB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Персональная ответственность должностных лиц за правильность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своевременность принятия решения о предоставлении (об отказе в предоставлении)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муниципальной услуги закрепляется в их должностных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регламентах в соответствии с требованиями законодательства.</w:t>
      </w:r>
    </w:p>
    <w:p w:rsidR="00CC7DBB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306EA" w:rsidRDefault="009306EA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 xml:space="preserve">Требования к порядку и формам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контроля за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предоставлением</w:t>
      </w:r>
      <w:r w:rsidR="00CC7DB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 том числе со стороны граждан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="00CC7DB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их объединений и организаций</w:t>
      </w:r>
    </w:p>
    <w:p w:rsidR="00CC7DBB" w:rsidRPr="009306EA" w:rsidRDefault="00CC7DBB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CC7DBB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93ED6" w:rsidRDefault="00D93ED6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93ED6" w:rsidRDefault="00D93ED6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D93ED6" w:rsidRPr="00CC2EA6" w:rsidRDefault="00D93ED6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CC7DBB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F1493" w:rsidRDefault="004F1493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493" w:rsidRDefault="004F1493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493" w:rsidRPr="00CC2EA6" w:rsidRDefault="004F1493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DBB" w:rsidRPr="00816E4D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2EA6">
        <w:rPr>
          <w:rFonts w:ascii="Times New Roman" w:hAnsi="Times New Roman" w:cs="Times New Roman"/>
          <w:sz w:val="24"/>
          <w:szCs w:val="24"/>
        </w:rPr>
        <w:t xml:space="preserve">5.4.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CC7DBB" w:rsidRPr="000C496F" w:rsidRDefault="00CC7DBB" w:rsidP="000C496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муниципальных услуг»;</w:t>
      </w:r>
      <w:r w:rsidRPr="00557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7DBB" w:rsidRPr="00816E4D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№ 1198 «О федеральной государственной информационной системе,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обеспечивающей процесс досудебного (внесудебного) обжалования решений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действий (бездействия), совершенных при предоставлении государственных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16E4D">
        <w:rPr>
          <w:rFonts w:ascii="Times New Roman" w:eastAsia="TimesNewRomanPSMT" w:hAnsi="Times New Roman" w:cs="Times New Roman"/>
          <w:color w:val="000000"/>
          <w:sz w:val="24"/>
          <w:szCs w:val="24"/>
        </w:rPr>
        <w:t>муниципальных услуг».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06EA" w:rsidRPr="009306EA" w:rsidRDefault="009306EA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Особенности выполнения административных процедур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действий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</w:t>
      </w:r>
      <w:proofErr w:type="gramEnd"/>
    </w:p>
    <w:p w:rsidR="009306EA" w:rsidRDefault="009306EA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многофункциональных </w:t>
      </w:r>
      <w:proofErr w:type="gramStart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центрах</w:t>
      </w:r>
      <w:proofErr w:type="gramEnd"/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 предоставления муниципальных услуг</w:t>
      </w:r>
    </w:p>
    <w:p w:rsidR="00CC7DBB" w:rsidRPr="009306EA" w:rsidRDefault="00CC7DBB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9306EA" w:rsidRDefault="009306EA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 xml:space="preserve">Исчерпывающий перечень административных процедур 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действий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при</w:t>
      </w:r>
      <w:r w:rsidR="00CC7DB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предоставлении муниципальной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услуги</w:t>
      </w:r>
      <w:r w:rsidRPr="009306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выполняемых</w:t>
      </w:r>
      <w:r w:rsidR="00CC7DB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9306EA">
        <w:rPr>
          <w:rFonts w:ascii="TimesNewRomanPSMT" w:hAnsi="TimesNewRomanPSMT" w:cs="TimesNewRomanPSMT"/>
          <w:b/>
          <w:bCs/>
          <w:sz w:val="24"/>
          <w:szCs w:val="24"/>
        </w:rPr>
        <w:t>многофункциональными центрами</w:t>
      </w:r>
    </w:p>
    <w:p w:rsidR="00CC7DBB" w:rsidRPr="009306EA" w:rsidRDefault="00CC7DBB" w:rsidP="00CC7DB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2EA6">
        <w:rPr>
          <w:rFonts w:ascii="Times New Roman" w:hAnsi="Times New Roman" w:cs="Times New Roman"/>
          <w:sz w:val="24"/>
          <w:szCs w:val="24"/>
        </w:rPr>
        <w:t xml:space="preserve">МФЦ осуществляет: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МФЦ осуществляется следующими способами: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б) при обращении заявителя в МФЦ лично, по телефону, посредством почтовых отправлений, либо по электронной почте.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lastRenderedPageBreak/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</w:t>
      </w:r>
    </w:p>
    <w:p w:rsidR="00CC7DBB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Индивидуальное устное консультирование при обращении заявителя по телефону работник МФЦ осуществляет не более 10 минут; </w:t>
      </w:r>
    </w:p>
    <w:p w:rsidR="004F1493" w:rsidRDefault="004F1493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4F1493" w:rsidRDefault="004F1493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4F1493" w:rsidRPr="00CC2EA6" w:rsidRDefault="004F1493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назначить другое время для консультаций.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2EA6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C2EA6">
        <w:rPr>
          <w:rFonts w:ascii="Times New Roman" w:hAnsi="Times New Roman" w:cs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C2EA6">
        <w:rPr>
          <w:rFonts w:ascii="Times New Roman" w:hAnsi="Times New Roman" w:cs="Times New Roman"/>
          <w:sz w:val="24"/>
          <w:szCs w:val="24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Работник МФЦ осуществляет следующие действия: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определяет статус исполнения заявления заявителя в ГИС;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C2EA6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</w:t>
      </w:r>
    </w:p>
    <w:p w:rsidR="00CC7DBB" w:rsidRPr="00CC2EA6" w:rsidRDefault="00CC7DBB" w:rsidP="00CC7DB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2EA6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:rsidR="00184D2C" w:rsidRPr="009306EA" w:rsidRDefault="00184D2C" w:rsidP="009306EA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184D2C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723" w:rsidRDefault="008C4723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723" w:rsidRDefault="008C4723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DB1FAC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</w:p>
    <w:p w:rsidR="00DB1FAC" w:rsidRPr="00CB40A1" w:rsidRDefault="00DB1FAC" w:rsidP="00DB1FAC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proofErr w:type="gramEnd"/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решения 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 установлении публичного сервитута </w:t>
      </w: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(наименование уполномоченного органа)</w:t>
      </w: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B1FAC" w:rsidRPr="00CB40A1" w:rsidTr="00DB1FAC">
        <w:tc>
          <w:tcPr>
            <w:tcW w:w="5353" w:type="dxa"/>
          </w:tcPr>
          <w:p w:rsidR="00DB1FAC" w:rsidRPr="00CB40A1" w:rsidRDefault="00DB1FAC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DB1FAC" w:rsidRPr="00CB40A1" w:rsidRDefault="004F1493" w:rsidP="00DB1FA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B1FAC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очта: ________________</w:t>
            </w:r>
          </w:p>
        </w:tc>
      </w:tr>
    </w:tbl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B1FAC" w:rsidRPr="00CB40A1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B1FAC" w:rsidRPr="00DB1FAC" w:rsidRDefault="00DB1FAC" w:rsidP="00DB1FA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1F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DB1FAC" w:rsidRPr="00DB1FAC" w:rsidRDefault="00DB1FAC" w:rsidP="00DB1F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1F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установлении публичного сервитута в отдельных целях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FAC" w:rsidRPr="00CB40A1" w:rsidTr="00DB1FAC">
        <w:tc>
          <w:tcPr>
            <w:tcW w:w="4785" w:type="dxa"/>
          </w:tcPr>
          <w:p w:rsidR="00DB1FAC" w:rsidRPr="00CB40A1" w:rsidRDefault="00DB1FAC" w:rsidP="00DB1FAC">
            <w:pPr>
              <w:autoSpaceDE w:val="0"/>
              <w:autoSpaceDN w:val="0"/>
              <w:adjustRightInd w:val="0"/>
              <w:ind w:hanging="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DB1FAC" w:rsidRPr="00CB40A1" w:rsidRDefault="00DB1FAC" w:rsidP="00DB1FAC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DB1FAC" w:rsidRPr="00CB40A1" w:rsidTr="00DB1FAC">
        <w:tc>
          <w:tcPr>
            <w:tcW w:w="4785" w:type="dxa"/>
          </w:tcPr>
          <w:p w:rsidR="00DB1FAC" w:rsidRPr="00CB40A1" w:rsidRDefault="00DB1FAC" w:rsidP="00DB1FAC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DB1FAC" w:rsidRPr="00CB40A1" w:rsidRDefault="00DB1FAC" w:rsidP="00DB1FAC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DB1FAC" w:rsidRPr="00CB40A1" w:rsidRDefault="00DB1FAC" w:rsidP="00DB1FAC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DB1FAC" w:rsidRPr="00CB40A1" w:rsidRDefault="00DB1FAC" w:rsidP="00DB1FAC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P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расположенных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адрес или описание местоположения таких земельных участков или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земель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 xml:space="preserve">_____ , принято решение об установлении публичного сервитута на срок _________ в отношении указанных земельных участков (земель) в целях _______________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размещение или перенос инженерных сооружении; складирование строительных материалов,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размещение сооружений и строительной техники; устройство пересечений автодорог или ж/д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путей; размещение автодорог и ж/д путей в туннелях; проведение инженерных изысканий 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подготовки документации по планировке территории, предусматривающей размещение линейных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объектов и инженерных сооружений</w:t>
      </w:r>
      <w:r w:rsidRPr="00DB1FAC">
        <w:rPr>
          <w:rFonts w:ascii="Times New Roman" w:hAnsi="Times New Roman" w:cs="Times New Roman"/>
          <w:sz w:val="24"/>
          <w:szCs w:val="24"/>
        </w:rPr>
        <w:t>).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 о публичном сервитуте: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Сведение об обладателе публичного сервитута.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_______________ ;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proofErr w:type="gramEnd"/>
      <w:r>
        <w:rPr>
          <w:rFonts w:ascii="TimesNewRomanPSMT" w:hAnsi="TimesNewRomanPSMT" w:cs="TimesNewRomanPSMT"/>
          <w:sz w:val="24"/>
          <w:szCs w:val="24"/>
        </w:rPr>
        <w:t>Кадастровый квартал, в котором расположены земли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_________________ ;</w:t>
      </w:r>
      <w:proofErr w:type="gramEnd"/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Адреса или описание местоположения таких земельных участков или земель:</w:t>
      </w:r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Срок публичного сервитута: __________________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;</w:t>
      </w:r>
      <w:proofErr w:type="gramEnd"/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DB1FAC">
        <w:rPr>
          <w:rFonts w:ascii="Times New Roman" w:hAnsi="Times New Roman" w:cs="Times New Roman"/>
          <w:sz w:val="24"/>
          <w:szCs w:val="24"/>
        </w:rPr>
        <w:t>(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при наличии такого срока</w:t>
      </w:r>
      <w:r w:rsidRPr="00DB1FAC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;</w:t>
      </w:r>
      <w:proofErr w:type="gramEnd"/>
    </w:p>
    <w:p w:rsidR="004F1493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Реквизиты решений об утверждении документов или реквизиты документов, предусмотренных пунктом 2 статьи 39.41 ЗК РФ, в случае, если решение об установлении </w:t>
      </w:r>
    </w:p>
    <w:p w:rsidR="004F1493" w:rsidRDefault="004F1493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4F1493" w:rsidRDefault="004F1493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4F1493" w:rsidRDefault="004F1493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</w:p>
    <w:p w:rsidR="00DB1FAC" w:rsidRDefault="00DB1FAC" w:rsidP="004F1493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публичного сервитута принималось в соответствии с указанными документами </w:t>
      </w:r>
      <w:r w:rsidRPr="00DB1FAC">
        <w:rPr>
          <w:rFonts w:ascii="Times New Roman" w:hAnsi="Times New Roman" w:cs="Times New Roman"/>
          <w:sz w:val="24"/>
          <w:szCs w:val="24"/>
        </w:rPr>
        <w:t>(</w:t>
      </w:r>
      <w:r w:rsidRPr="00DB1FAC">
        <w:rPr>
          <w:rFonts w:ascii="Times New Roman" w:hAnsi="Times New Roman" w:cs="Times New Roman"/>
          <w:i/>
          <w:iCs/>
          <w:sz w:val="24"/>
          <w:szCs w:val="24"/>
        </w:rPr>
        <w:t>при наличии решений</w:t>
      </w:r>
      <w:proofErr w:type="gramStart"/>
      <w:r w:rsidRPr="00DB1FAC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;</w:t>
      </w:r>
      <w:proofErr w:type="gramEnd"/>
    </w:p>
    <w:p w:rsidR="00DB1FAC" w:rsidRDefault="00DB1FAC" w:rsidP="002D3B09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Реквизиты нормативных актов, определяющих порядок установления зон с особыми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условиями использования территорий и содержание ограничений прав на земельные участки в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границах таких зон в случае, если публичный сервитут устанавливается в целях размещения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инженерного сооружения, требующего установления зон с особыми условиями использования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территорий: ______________________________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;</w:t>
      </w:r>
      <w:proofErr w:type="gramEnd"/>
    </w:p>
    <w:p w:rsidR="00DB1FAC" w:rsidRDefault="00DB1FAC" w:rsidP="002D3B09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Порядок расчета и внесения платы за публичный сервитут в случае установления публичного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сервитута в отношении земель или земельных участков, находящихся в государственной или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муниципальной собственности и не предоставленных гражданам или юридическим </w:t>
      </w:r>
      <w:r w:rsidRPr="002D3B09">
        <w:rPr>
          <w:rFonts w:ascii="Times New Roman" w:hAnsi="Times New Roman" w:cs="Times New Roman"/>
          <w:sz w:val="24"/>
          <w:szCs w:val="24"/>
        </w:rPr>
        <w:t>лицам (</w:t>
      </w:r>
      <w:r w:rsidRPr="002D3B09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="002D3B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3B09">
        <w:rPr>
          <w:rFonts w:ascii="Times New Roman" w:hAnsi="Times New Roman" w:cs="Times New Roman"/>
          <w:i/>
          <w:iCs/>
          <w:sz w:val="24"/>
          <w:szCs w:val="24"/>
        </w:rPr>
        <w:t>наличии</w:t>
      </w:r>
      <w:r w:rsidRPr="002D3B0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;</w:t>
      </w:r>
      <w:proofErr w:type="gramEnd"/>
    </w:p>
    <w:p w:rsidR="00DB1FAC" w:rsidRDefault="00DB1FAC" w:rsidP="002D3B09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График проведения работ при осуществлении деятельности, для обеспечения которой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устанавливается публичный сервитут (в случае установления публичного сервитута в отношении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земель или земельных участков, находящихся в государственной (государственной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неразграниченной) или муниципальной собственности и не предоставленных гражданам или</w:t>
      </w:r>
      <w:r w:rsidR="002D3B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юридическим лицам): __________________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;</w:t>
      </w:r>
      <w:proofErr w:type="gramEnd"/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10. Обязанность обладателя публичного сервитута привести земельный участок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DB1FAC" w:rsidRDefault="00DB1FAC" w:rsidP="00DB1FAC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состояние, пригодное для использования в соответствии с видом разрешенного использования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:</w:t>
      </w:r>
    </w:p>
    <w:p w:rsidR="002D3B09" w:rsidRDefault="002D3B09" w:rsidP="00DB1FAC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3B09" w:rsidTr="002D3B09">
        <w:tc>
          <w:tcPr>
            <w:tcW w:w="4785" w:type="dxa"/>
          </w:tcPr>
          <w:p w:rsidR="004F1493" w:rsidRDefault="004F1493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F1493" w:rsidRDefault="004F1493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D3B09" w:rsidRDefault="002D3B09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Ф.И.О. ____________________________,</w:t>
            </w:r>
          </w:p>
        </w:tc>
        <w:tc>
          <w:tcPr>
            <w:tcW w:w="4786" w:type="dxa"/>
          </w:tcPr>
          <w:p w:rsidR="004F1493" w:rsidRDefault="004F1493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4F1493" w:rsidRDefault="004F1493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2D3B09" w:rsidRDefault="002D3B09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Подпись __________________________</w:t>
            </w:r>
          </w:p>
        </w:tc>
      </w:tr>
      <w:tr w:rsidR="002D3B09" w:rsidTr="002D3B09">
        <w:tc>
          <w:tcPr>
            <w:tcW w:w="4785" w:type="dxa"/>
          </w:tcPr>
          <w:p w:rsidR="002D3B09" w:rsidRDefault="002D3B09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4F1493" w:rsidRDefault="004F1493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4F1493" w:rsidRDefault="004F1493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4F1493" w:rsidRDefault="004F1493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2D3B09" w:rsidRDefault="002D3B09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Должность уполномоченного</w:t>
            </w:r>
          </w:p>
          <w:p w:rsidR="002D3B09" w:rsidRDefault="002D3B09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Сотрудника __________________________</w:t>
            </w:r>
          </w:p>
        </w:tc>
        <w:tc>
          <w:tcPr>
            <w:tcW w:w="4786" w:type="dxa"/>
          </w:tcPr>
          <w:p w:rsidR="002D3B09" w:rsidRDefault="002D3B09" w:rsidP="00DB1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2D3B09" w:rsidRDefault="002D3B09" w:rsidP="00DB1FAC">
      <w:pPr>
        <w:autoSpaceDE w:val="0"/>
        <w:autoSpaceDN w:val="0"/>
        <w:adjustRightInd w:val="0"/>
        <w:spacing w:line="240" w:lineRule="auto"/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93" w:rsidRDefault="004F1493" w:rsidP="002D3B09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2D3B09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Default="002D3B09" w:rsidP="002D3B09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2D3B09" w:rsidRPr="00CB40A1" w:rsidRDefault="002D3B09" w:rsidP="002D3B09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proofErr w:type="gramEnd"/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решения 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 отказе  в предоставлении  муниципальной услуги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(наименование уполномоченного органа)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2D3B09" w:rsidRPr="00CB40A1" w:rsidTr="004063CC">
        <w:tc>
          <w:tcPr>
            <w:tcW w:w="5353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2D3B09" w:rsidRPr="00CB40A1" w:rsidRDefault="004F1493" w:rsidP="004F1493">
            <w:pPr>
              <w:shd w:val="clear" w:color="auto" w:fill="FFFFFF" w:themeFill="background1"/>
              <w:autoSpaceDE w:val="0"/>
              <w:autoSpaceDN w:val="0"/>
              <w:adjustRightInd w:val="0"/>
              <w:ind w:left="-25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2D3B09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2D3B09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2D3B09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2D3B09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2D3B09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2D3B09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D3B09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очта: ________________</w:t>
            </w:r>
          </w:p>
        </w:tc>
      </w:tr>
    </w:tbl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отказе в предоставлении муниципальной услуги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________________________________ от ______________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      (номер и дата решения)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заявления по услуге ____________________________  (</w:t>
      </w: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наименование </w:t>
      </w:r>
      <w:proofErr w:type="spellStart"/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подуслуги</w:t>
      </w:r>
      <w:proofErr w:type="spellEnd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№ ____________ от _____________ и приложенных к нему документов принято решение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тказать в предоставлении 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по следующим основаниям: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808"/>
      </w:tblGrid>
      <w:tr w:rsidR="002D3B09" w:rsidRPr="00CB40A1" w:rsidTr="004C0E68">
        <w:tc>
          <w:tcPr>
            <w:tcW w:w="1526" w:type="dxa"/>
          </w:tcPr>
          <w:p w:rsidR="002D3B09" w:rsidRPr="00CB40A1" w:rsidRDefault="002D3B09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пункта</w:t>
            </w:r>
          </w:p>
          <w:p w:rsidR="002D3B09" w:rsidRPr="00CB40A1" w:rsidRDefault="002D3B09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административно</w:t>
            </w:r>
          </w:p>
          <w:p w:rsidR="002D3B09" w:rsidRPr="00CB40A1" w:rsidRDefault="002D3B09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r w:rsidR="004C0E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6237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D3B09" w:rsidRPr="00CB40A1" w:rsidRDefault="002D3B09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D3B09" w:rsidRPr="00CB40A1" w:rsidRDefault="002D3B09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единым стандартом</w:t>
            </w:r>
          </w:p>
        </w:tc>
        <w:tc>
          <w:tcPr>
            <w:tcW w:w="1808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237" w:type="dxa"/>
          </w:tcPr>
          <w:p w:rsidR="002D3B09" w:rsidRDefault="002D3B09" w:rsidP="002D3B0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РФ.</w:t>
            </w:r>
          </w:p>
          <w:p w:rsidR="002D3B09" w:rsidRPr="00CB40A1" w:rsidRDefault="002D3B09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2.14.6. Границы публичного сервитута</w:t>
            </w:r>
            <w:r w:rsidR="004C0E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не соответствуют предусмотренной</w:t>
            </w:r>
            <w:r w:rsidR="004C0E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документацией по планировке</w:t>
            </w:r>
            <w:r w:rsidR="004C0E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территории зоне</w:t>
            </w:r>
          </w:p>
        </w:tc>
        <w:tc>
          <w:tcPr>
            <w:tcW w:w="1808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2D3B09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237" w:type="dxa"/>
          </w:tcPr>
          <w:p w:rsidR="002D3B09" w:rsidRPr="00CB40A1" w:rsidRDefault="002D3B09" w:rsidP="002D3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 соблюдены условия установления публичного сервитута, предусмотренные статьями 23 и 39.39 ЗК РФ.</w:t>
            </w:r>
          </w:p>
        </w:tc>
        <w:tc>
          <w:tcPr>
            <w:tcW w:w="1808" w:type="dxa"/>
          </w:tcPr>
          <w:p w:rsidR="002D3B09" w:rsidRPr="00CB40A1" w:rsidRDefault="002D3B09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Указываются основания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такого вывода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2D3B09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6237" w:type="dxa"/>
          </w:tcPr>
          <w:p w:rsidR="002D3B09" w:rsidRPr="00CB40A1" w:rsidRDefault="002D3B09" w:rsidP="002D3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1808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2D3B09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6237" w:type="dxa"/>
          </w:tcPr>
          <w:p w:rsidR="002D3B09" w:rsidRPr="00CB40A1" w:rsidRDefault="002D3B09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</w:t>
            </w:r>
            <w:r w:rsidR="004C0E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</w:t>
            </w:r>
            <w:r w:rsidR="004C0E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строительства (в том числе индивидуального жилищного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1808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2D3B09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2.14.5.</w:t>
            </w:r>
          </w:p>
        </w:tc>
        <w:tc>
          <w:tcPr>
            <w:tcW w:w="6237" w:type="dxa"/>
          </w:tcPr>
          <w:p w:rsidR="002D3B09" w:rsidRDefault="002D3B09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</w:t>
            </w:r>
            <w:r w:rsidR="004C0E6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  <w:proofErr w:type="gramEnd"/>
          </w:p>
        </w:tc>
        <w:tc>
          <w:tcPr>
            <w:tcW w:w="1808" w:type="dxa"/>
          </w:tcPr>
          <w:p w:rsidR="002D3B09" w:rsidRPr="00CB40A1" w:rsidRDefault="002D3B09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2D3B09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2.14.6.</w:t>
            </w:r>
          </w:p>
        </w:tc>
        <w:tc>
          <w:tcPr>
            <w:tcW w:w="6237" w:type="dxa"/>
          </w:tcPr>
          <w:p w:rsidR="002D3B09" w:rsidRDefault="004C0E68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настоящего Кодекса</w:t>
            </w:r>
          </w:p>
        </w:tc>
        <w:tc>
          <w:tcPr>
            <w:tcW w:w="1808" w:type="dxa"/>
          </w:tcPr>
          <w:p w:rsidR="002D3B09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4C0E68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2.14.7.</w:t>
            </w:r>
          </w:p>
        </w:tc>
        <w:tc>
          <w:tcPr>
            <w:tcW w:w="6237" w:type="dxa"/>
          </w:tcPr>
          <w:p w:rsidR="002D3B09" w:rsidRDefault="004C0E68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1808" w:type="dxa"/>
          </w:tcPr>
          <w:p w:rsidR="002D3B09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D3B09" w:rsidRPr="00CB40A1" w:rsidTr="004C0E68">
        <w:tc>
          <w:tcPr>
            <w:tcW w:w="1526" w:type="dxa"/>
          </w:tcPr>
          <w:p w:rsidR="002D3B09" w:rsidRPr="00CB40A1" w:rsidRDefault="004C0E68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2.14.8.</w:t>
            </w:r>
          </w:p>
        </w:tc>
        <w:tc>
          <w:tcPr>
            <w:tcW w:w="6237" w:type="dxa"/>
          </w:tcPr>
          <w:p w:rsidR="002D3B09" w:rsidRDefault="004C0E68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</w:t>
            </w:r>
          </w:p>
        </w:tc>
        <w:tc>
          <w:tcPr>
            <w:tcW w:w="1808" w:type="dxa"/>
          </w:tcPr>
          <w:p w:rsidR="002D3B09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C0E68" w:rsidRPr="00CB40A1" w:rsidTr="004C0E68">
        <w:tc>
          <w:tcPr>
            <w:tcW w:w="1526" w:type="dxa"/>
          </w:tcPr>
          <w:p w:rsidR="004C0E68" w:rsidRPr="00CB40A1" w:rsidRDefault="004C0E68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2.14.9.</w:t>
            </w:r>
          </w:p>
        </w:tc>
        <w:tc>
          <w:tcPr>
            <w:tcW w:w="6237" w:type="dxa"/>
          </w:tcPr>
          <w:p w:rsidR="004C0E68" w:rsidRDefault="004C0E68" w:rsidP="004C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180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C0E68" w:rsidRPr="00CB40A1" w:rsidTr="004C0E68">
        <w:tc>
          <w:tcPr>
            <w:tcW w:w="1526" w:type="dxa"/>
          </w:tcPr>
          <w:p w:rsidR="004C0E68" w:rsidRPr="00CB40A1" w:rsidRDefault="004C0E68" w:rsidP="002D3B09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2.14.10.</w:t>
            </w:r>
          </w:p>
        </w:tc>
        <w:tc>
          <w:tcPr>
            <w:tcW w:w="6237" w:type="dxa"/>
          </w:tcPr>
          <w:p w:rsidR="004C0E68" w:rsidRDefault="004C0E68" w:rsidP="004C0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</w:t>
            </w:r>
          </w:p>
          <w:p w:rsidR="004C0E68" w:rsidRDefault="004C0E68" w:rsidP="004C0E68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 услуги.</w:t>
            </w:r>
          </w:p>
        </w:tc>
        <w:tc>
          <w:tcPr>
            <w:tcW w:w="180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Ф.И.О. ______________________ 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Подпись ___________________________</w:t>
      </w:r>
    </w:p>
    <w:p w:rsidR="004F1493" w:rsidRDefault="004F1493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Должность уполномоченного сотрудника</w:t>
      </w:r>
    </w:p>
    <w:p w:rsidR="002D3B09" w:rsidRPr="00CB40A1" w:rsidRDefault="002D3B09" w:rsidP="002D3B0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Default="004C0E68" w:rsidP="004C0E68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</w:p>
    <w:p w:rsidR="004C0E68" w:rsidRPr="00CB40A1" w:rsidRDefault="004C0E68" w:rsidP="004C0E68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proofErr w:type="gramEnd"/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решения </w:t>
      </w:r>
      <w:r w:rsidR="00C052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возврате документов, необходимых для предоставления услуги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(наименование уполномоченного органа)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C0E68" w:rsidRPr="00CB40A1" w:rsidTr="004063CC">
        <w:tc>
          <w:tcPr>
            <w:tcW w:w="5353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4C0E68" w:rsidRPr="00CB40A1" w:rsidRDefault="004F1493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</w:t>
            </w:r>
            <w:proofErr w:type="gramStart"/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4C0E68"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очта: ________________</w:t>
            </w:r>
          </w:p>
        </w:tc>
      </w:tr>
    </w:tbl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0525F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52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</w:p>
    <w:p w:rsidR="00C0525F" w:rsidRDefault="00C0525F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52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возврате документов, необходимых для предоставления 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________________________________ от ______________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      (номер и дата решения)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заявления по услуге ____________________________  (</w:t>
      </w: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наименование </w:t>
      </w:r>
      <w:proofErr w:type="spellStart"/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подуслуги</w:t>
      </w:r>
      <w:proofErr w:type="spellEnd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№ ____________ от _____________ и приложенных к нему документов принято решение </w:t>
      </w:r>
      <w:r w:rsidR="00C052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возврате документов,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следующим основаниям: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18"/>
      </w:tblGrid>
      <w:tr w:rsidR="004C0E68" w:rsidRPr="00CB40A1" w:rsidTr="00C0525F">
        <w:tc>
          <w:tcPr>
            <w:tcW w:w="1951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пункта</w:t>
            </w:r>
          </w:p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административно</w:t>
            </w:r>
          </w:p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3402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единым стандартом</w:t>
            </w:r>
          </w:p>
        </w:tc>
        <w:tc>
          <w:tcPr>
            <w:tcW w:w="421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4C0E68" w:rsidRPr="00CB40A1" w:rsidTr="00C0525F">
        <w:tc>
          <w:tcPr>
            <w:tcW w:w="1951" w:type="dxa"/>
          </w:tcPr>
          <w:p w:rsidR="004C0E68" w:rsidRPr="00CB40A1" w:rsidRDefault="004C0E68" w:rsidP="00C0525F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="00C05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4C0E68" w:rsidRPr="00CB40A1" w:rsidRDefault="00C0525F" w:rsidP="00C0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1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0E68" w:rsidRPr="00CB40A1" w:rsidTr="00C0525F">
        <w:tc>
          <w:tcPr>
            <w:tcW w:w="1951" w:type="dxa"/>
          </w:tcPr>
          <w:p w:rsidR="004C0E68" w:rsidRPr="00CB40A1" w:rsidRDefault="004C0E68" w:rsidP="00C0525F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="00C05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:rsidR="00C0525F" w:rsidRDefault="00C0525F" w:rsidP="00C052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Подача запроса о предоставлении услуги и документов, необходимых для предоставления услуги,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электронной</w:t>
            </w:r>
          </w:p>
          <w:p w:rsidR="004C0E68" w:rsidRPr="00CB40A1" w:rsidRDefault="00C0525F" w:rsidP="00C0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форме с нарушением установленных требований</w:t>
            </w:r>
          </w:p>
        </w:tc>
        <w:tc>
          <w:tcPr>
            <w:tcW w:w="421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C0E68" w:rsidRPr="00CB40A1" w:rsidTr="00C0525F">
        <w:tc>
          <w:tcPr>
            <w:tcW w:w="1951" w:type="dxa"/>
          </w:tcPr>
          <w:p w:rsidR="004C0E68" w:rsidRPr="00CB40A1" w:rsidRDefault="004C0E68" w:rsidP="00C0525F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2.1</w:t>
            </w:r>
            <w:r w:rsidR="00C05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3402" w:type="dxa"/>
          </w:tcPr>
          <w:p w:rsidR="004C0E68" w:rsidRPr="00CB40A1" w:rsidRDefault="00C0525F" w:rsidP="00C0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421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C0E68" w:rsidRPr="00CB40A1" w:rsidTr="00C0525F">
        <w:tc>
          <w:tcPr>
            <w:tcW w:w="1951" w:type="dxa"/>
          </w:tcPr>
          <w:p w:rsidR="004C0E68" w:rsidRPr="00CB40A1" w:rsidRDefault="004C0E68" w:rsidP="00C0525F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="00C05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3402" w:type="dxa"/>
          </w:tcPr>
          <w:p w:rsidR="004C0E68" w:rsidRPr="00CB40A1" w:rsidRDefault="00C0525F" w:rsidP="00C0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Заявитель не является лицом, предусмотренным статьей 39.40 ЗК РФ </w:t>
            </w:r>
          </w:p>
        </w:tc>
        <w:tc>
          <w:tcPr>
            <w:tcW w:w="421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C0E68" w:rsidRPr="00CB40A1" w:rsidTr="00C0525F">
        <w:tc>
          <w:tcPr>
            <w:tcW w:w="1951" w:type="dxa"/>
          </w:tcPr>
          <w:p w:rsidR="004C0E68" w:rsidRPr="00CB40A1" w:rsidRDefault="004C0E68" w:rsidP="00C0525F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="00C052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3402" w:type="dxa"/>
          </w:tcPr>
          <w:p w:rsidR="00C0525F" w:rsidRDefault="00C0525F" w:rsidP="00C052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Подано ходатайство об установлении публичного сервитута в целях, не предусмотренных статьей 39.37</w:t>
            </w:r>
          </w:p>
          <w:p w:rsidR="004C0E68" w:rsidRDefault="00C0525F" w:rsidP="00C0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4218" w:type="dxa"/>
          </w:tcPr>
          <w:p w:rsidR="004C0E68" w:rsidRPr="00CB40A1" w:rsidRDefault="004C0E68" w:rsidP="004063CC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Ф.И.О. ______________________ 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Подпись ___________________________</w:t>
      </w: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F1493" w:rsidRDefault="004F1493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Должность уполномоченного сотрудника</w:t>
      </w:r>
    </w:p>
    <w:p w:rsidR="004C0E68" w:rsidRPr="00CB40A1" w:rsidRDefault="004C0E68" w:rsidP="004C0E68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3CC" w:rsidRDefault="004063CC" w:rsidP="004063CC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4063CC" w:rsidRPr="00CB40A1" w:rsidRDefault="004063CC" w:rsidP="004063CC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Административному регламенту </w:t>
      </w:r>
      <w:proofErr w:type="gramStart"/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proofErr w:type="gramEnd"/>
    </w:p>
    <w:p w:rsidR="004063CC" w:rsidRPr="00CB40A1" w:rsidRDefault="004063CC" w:rsidP="004063CC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4063CC" w:rsidRPr="00CB40A1" w:rsidRDefault="004063CC" w:rsidP="004063CC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063CC" w:rsidRPr="00CB40A1" w:rsidRDefault="004063CC" w:rsidP="004063C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063CC" w:rsidRDefault="004063CC" w:rsidP="004063C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заявления о предоставлении муниципальной услуги </w:t>
      </w:r>
    </w:p>
    <w:p w:rsidR="004063CC" w:rsidRPr="00CB40A1" w:rsidRDefault="004063CC" w:rsidP="004063C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«Установление публичного сервитута в отдельных целях»</w:t>
      </w:r>
    </w:p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131"/>
        <w:gridCol w:w="1413"/>
        <w:gridCol w:w="2800"/>
      </w:tblGrid>
      <w:tr w:rsidR="004063CC" w:rsidTr="006B445D">
        <w:tc>
          <w:tcPr>
            <w:tcW w:w="9571" w:type="dxa"/>
            <w:gridSpan w:val="4"/>
          </w:tcPr>
          <w:p w:rsidR="006B445D" w:rsidRDefault="006B445D" w:rsidP="006B44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  <w:p w:rsidR="006B445D" w:rsidRDefault="006B445D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9571" w:type="dxa"/>
            <w:gridSpan w:val="4"/>
          </w:tcPr>
          <w:p w:rsidR="006B445D" w:rsidRDefault="006B445D" w:rsidP="006B44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____________________________________________________________________________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(наименование органа, принимающего решение об установлении публичного сервитута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(далее – заявитель):</w:t>
            </w: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Полное наименование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Организационно-правовая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форма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Почтовый адрес (индекс,</w:t>
            </w:r>
            <w:proofErr w:type="gramEnd"/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субъект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Российской</w:t>
            </w:r>
            <w:proofErr w:type="gramEnd"/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Федерации,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населенный</w:t>
            </w:r>
            <w:proofErr w:type="gramEnd"/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пункт, улица, дом)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Фактический адрес (индекс,</w:t>
            </w:r>
            <w:proofErr w:type="gramEnd"/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субъект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Российской</w:t>
            </w:r>
            <w:proofErr w:type="gramEnd"/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Федерации,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населенный</w:t>
            </w:r>
            <w:proofErr w:type="gramEnd"/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пункт, улица, дом)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ОГРН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ИНН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Имя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Отчество (при наличии)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Телефон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3227" w:type="dxa"/>
          </w:tcPr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и реквизиты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документа,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подтверждающего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полномочия представителя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заявителя</w:t>
            </w:r>
          </w:p>
        </w:tc>
        <w:tc>
          <w:tcPr>
            <w:tcW w:w="6344" w:type="dxa"/>
            <w:gridSpan w:val="3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rPr>
          <w:trHeight w:val="1669"/>
        </w:trPr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ых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участк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ов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 в целях (указываются цели, предусмотренные статьей 39.37 Земельного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кодекса Российской Федерации или статьей 3.6 Федерального закона от 25 октября</w:t>
            </w:r>
          </w:p>
          <w:p w:rsidR="006B445D" w:rsidRDefault="004063CC" w:rsidP="006B445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2001 г. № 137-ФЗ «О введении в действие Земельного кодекса Российской Федерации»):</w:t>
            </w:r>
            <w:proofErr w:type="gramEnd"/>
          </w:p>
          <w:p w:rsidR="006B445D" w:rsidRPr="006B445D" w:rsidRDefault="006B445D" w:rsidP="006B445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Испрашиваемый срок публичного сервитута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_______</w:t>
            </w:r>
            <w:r w:rsidR="006B445D">
              <w:rPr>
                <w:rFonts w:ascii="TimesNewRomanPSMT" w:hAnsi="TimesNewRomanPSMT" w:cs="TimesNewRomanPSMT"/>
                <w:sz w:val="16"/>
                <w:szCs w:val="16"/>
              </w:rPr>
              <w:t>____________________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____________________________</w:t>
            </w: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Срок, в течение которого в соответствии с расчетом заявителя использование земельного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участка (его части) и (или) расположенного на нем объекта недвижимости в соответствии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их разрешенным использованием будет в соответствии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 подпунктом 4 пункта 1 статьи 39.41 Земельного кодекса Российской Федерации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невозможно или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существенно затруднено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(при возникновении таких обстоятельств)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6B445D" w:rsidRDefault="006B445D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_____________________________________________________________________________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Обоснование необходимости установления публичного сервитута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__________________________</w:t>
            </w: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правообладателе инженерного сооружения, которое переносится в связи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 изъятием земельного участка для государственных или муниципальных нужд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 случае, если заявитель не является собственником указанного инженерного сооружения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(в данном случае указываются сведения в объеме, предусмотренном пунктом 2 настоящей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Формы) (заполняется в случае, если ходатайство об установлении публичного сервитута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подается с целью установления сервитута в целях реконструкции инженерного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сооружения, которое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переносится в связи с изъятием такого земельного участка для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государственных или муниципальных нужд)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_______________________________________________________________________________</w:t>
            </w:r>
          </w:p>
          <w:p w:rsidR="006B445D" w:rsidRDefault="006B445D" w:rsidP="006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5358" w:type="dxa"/>
            <w:gridSpan w:val="2"/>
            <w:vMerge w:val="restart"/>
          </w:tcPr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Кадастровые номера земельных участков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(при их наличии), в отношении которых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испрашивается публичный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сервитут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границы которых внесены в Единый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государственный реестр недвижимости</w:t>
            </w:r>
          </w:p>
        </w:tc>
        <w:tc>
          <w:tcPr>
            <w:tcW w:w="4213" w:type="dxa"/>
            <w:gridSpan w:val="2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5358" w:type="dxa"/>
            <w:gridSpan w:val="2"/>
            <w:vMerge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  <w:gridSpan w:val="2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5358" w:type="dxa"/>
            <w:gridSpan w:val="2"/>
            <w:vMerge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  <w:gridSpan w:val="2"/>
          </w:tcPr>
          <w:p w:rsidR="004063CC" w:rsidRDefault="004063CC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Вид права, на котором инженерное сооружение принадлежит заявителю (если подано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ходатайство об установлении публичного сервитута в целях реконструкции или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эксплуатации инженерного сооружения)</w:t>
            </w: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6B44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4063CC" w:rsidTr="006B445D">
        <w:tc>
          <w:tcPr>
            <w:tcW w:w="5358" w:type="dxa"/>
            <w:gridSpan w:val="2"/>
          </w:tcPr>
          <w:p w:rsidR="004063CC" w:rsidRDefault="004063CC" w:rsidP="006B4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виде электронного документа, который направляется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уполномоченным органом заявителю посредством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электронной почты</w:t>
            </w:r>
          </w:p>
        </w:tc>
        <w:tc>
          <w:tcPr>
            <w:tcW w:w="4213" w:type="dxa"/>
            <w:gridSpan w:val="2"/>
          </w:tcPr>
          <w:p w:rsidR="006B445D" w:rsidRDefault="006B445D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___________________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(да/нет)</w:t>
            </w:r>
          </w:p>
        </w:tc>
      </w:tr>
      <w:tr w:rsidR="004063CC" w:rsidTr="006B445D">
        <w:tc>
          <w:tcPr>
            <w:tcW w:w="5358" w:type="dxa"/>
            <w:gridSpan w:val="2"/>
          </w:tcPr>
          <w:p w:rsidR="004063CC" w:rsidRDefault="004063CC" w:rsidP="004063C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виде бумажного документа, который заявитель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получает непосредственно при личном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обращении или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посредством почтового отправления</w:t>
            </w:r>
          </w:p>
        </w:tc>
        <w:tc>
          <w:tcPr>
            <w:tcW w:w="4213" w:type="dxa"/>
            <w:gridSpan w:val="2"/>
          </w:tcPr>
          <w:p w:rsidR="006B445D" w:rsidRDefault="006B445D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___________________</w:t>
            </w:r>
          </w:p>
          <w:p w:rsidR="004063CC" w:rsidRDefault="004063CC" w:rsidP="006B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(да/нет)</w:t>
            </w:r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9C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Подтверждаю согласие на обработку персональных данных (сбор, систематизацию,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накопление, хранение, уточнение (обновление, изменение), использование,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распространение (в том числе передачу), обезличивание, блокирование, уничтожение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персональных данных, а также иных действий, необходимых для обработки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персональных данных в соответствии с законодательством Российской Федерации), в том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числе в автоматизированном режиме</w:t>
            </w:r>
            <w:proofErr w:type="gramEnd"/>
          </w:p>
        </w:tc>
      </w:tr>
      <w:tr w:rsidR="004063CC" w:rsidTr="006B445D">
        <w:tc>
          <w:tcPr>
            <w:tcW w:w="9571" w:type="dxa"/>
            <w:gridSpan w:val="4"/>
          </w:tcPr>
          <w:p w:rsidR="004063CC" w:rsidRDefault="004063CC" w:rsidP="009C0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Подтверждаю, что сведения, указанные в настоящем ходатайстве, на дату представления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ходатайства достоверны; документы (копии документов)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 содержащиеся в них сведения соответствуют требованиям, установленным статьей 39.41</w:t>
            </w:r>
            <w:r w:rsidR="009C0C9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Земельного кодекса Российской Федерации</w:t>
            </w:r>
          </w:p>
        </w:tc>
      </w:tr>
      <w:tr w:rsidR="006B445D" w:rsidTr="009C0C96">
        <w:tc>
          <w:tcPr>
            <w:tcW w:w="6771" w:type="dxa"/>
            <w:gridSpan w:val="3"/>
          </w:tcPr>
          <w:p w:rsidR="006B445D" w:rsidRDefault="006B445D" w:rsidP="006B44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Подпись: </w:t>
            </w:r>
          </w:p>
          <w:p w:rsidR="006B445D" w:rsidRDefault="006B445D" w:rsidP="009C0C96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00" w:type="dxa"/>
          </w:tcPr>
          <w:p w:rsidR="006B445D" w:rsidRDefault="006B445D" w:rsidP="004063C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Дата:</w:t>
            </w:r>
          </w:p>
        </w:tc>
      </w:tr>
      <w:tr w:rsidR="006B445D" w:rsidTr="009C0C96">
        <w:tc>
          <w:tcPr>
            <w:tcW w:w="6771" w:type="dxa"/>
            <w:gridSpan w:val="3"/>
          </w:tcPr>
          <w:p w:rsidR="009C0C96" w:rsidRDefault="009C0C96" w:rsidP="006B44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16"/>
                <w:szCs w:val="16"/>
              </w:rPr>
            </w:pPr>
          </w:p>
          <w:p w:rsidR="006B445D" w:rsidRDefault="006B445D" w:rsidP="006B44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________________________ </w:t>
            </w:r>
            <w:r w:rsidR="009C0C96"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__________________________________</w:t>
            </w:r>
          </w:p>
          <w:p w:rsidR="006B445D" w:rsidRDefault="009C0C96" w:rsidP="006B445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 xml:space="preserve">подпись)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            </w:t>
            </w:r>
            <w:r w:rsidR="006B445D">
              <w:rPr>
                <w:rFonts w:ascii="TimesNewRomanPSMT" w:hAnsi="TimesNewRomanPSMT" w:cs="TimesNewRomanPSMT"/>
                <w:sz w:val="24"/>
                <w:szCs w:val="24"/>
              </w:rPr>
              <w:t>(инициалы, фамилия)</w:t>
            </w:r>
          </w:p>
        </w:tc>
        <w:tc>
          <w:tcPr>
            <w:tcW w:w="2800" w:type="dxa"/>
          </w:tcPr>
          <w:p w:rsidR="009C0C96" w:rsidRDefault="009C0C96" w:rsidP="004063C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6B445D" w:rsidRDefault="006B445D" w:rsidP="004063C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____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»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____________ ______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</w:tbl>
    <w:p w:rsidR="002D3B09" w:rsidRDefault="002D3B09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FAC" w:rsidRDefault="00DB1FAC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94307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A727E4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8"/>
        <w:gridCol w:w="3621"/>
      </w:tblGrid>
      <w:tr w:rsidR="00943071" w:rsidTr="00943071">
        <w:tc>
          <w:tcPr>
            <w:tcW w:w="10088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3621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954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C0C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7CF7" w:rsidRDefault="00247CF7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Состав, последовательность и сроки выполнения</w:t>
      </w:r>
      <w:r w:rsidR="00943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административных процедур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(действий) при </w:t>
      </w:r>
      <w:r w:rsidR="00943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муниципальной услуги</w:t>
      </w:r>
    </w:p>
    <w:p w:rsidR="00943071" w:rsidRPr="00CB40A1" w:rsidRDefault="00247CF7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целях установления публичного сервитута в отдельных целях</w:t>
      </w:r>
      <w:r w:rsidR="00943071"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134"/>
        <w:gridCol w:w="2268"/>
        <w:gridCol w:w="1843"/>
        <w:gridCol w:w="1559"/>
        <w:gridCol w:w="2977"/>
      </w:tblGrid>
      <w:tr w:rsidR="00943071" w:rsidRPr="003D1B0C" w:rsidTr="001D50A9">
        <w:trPr>
          <w:trHeight w:val="1474"/>
        </w:trPr>
        <w:tc>
          <w:tcPr>
            <w:tcW w:w="2376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Основание для начала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административной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административных</w:t>
            </w:r>
            <w:proofErr w:type="gramEnd"/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административных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лицо,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 выполнение</w:t>
            </w:r>
            <w:proofErr w:type="gramEnd"/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Место выполнения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действия/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используемая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информационная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</w:t>
            </w:r>
          </w:p>
        </w:tc>
        <w:tc>
          <w:tcPr>
            <w:tcW w:w="1559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Критерии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решения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действия, способ</w:t>
            </w:r>
          </w:p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фиксации</w:t>
            </w:r>
          </w:p>
        </w:tc>
      </w:tr>
      <w:tr w:rsidR="00943071" w:rsidRPr="003D1B0C" w:rsidTr="001D50A9">
        <w:tc>
          <w:tcPr>
            <w:tcW w:w="2376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943071" w:rsidRPr="003D1B0C" w:rsidTr="001D50A9">
        <w:tc>
          <w:tcPr>
            <w:tcW w:w="15701" w:type="dxa"/>
            <w:gridSpan w:val="7"/>
          </w:tcPr>
          <w:p w:rsidR="00943071" w:rsidRPr="003D1B0C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061CD7" w:rsidRPr="003D1B0C" w:rsidTr="00624BDB">
        <w:tc>
          <w:tcPr>
            <w:tcW w:w="2376" w:type="dxa"/>
            <w:vMerge w:val="restart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Поступление заявления и документов </w:t>
            </w: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в Уполномоченный орган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1CD7" w:rsidRPr="003D1B0C" w:rsidRDefault="00061CD7" w:rsidP="00247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Прием и проверка комплектности</w:t>
            </w:r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документов на наличие/отсутствие</w:t>
            </w:r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оснований для возврата </w:t>
            </w:r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документов, предусмотренных</w:t>
            </w:r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пунктом 2.9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  <w:proofErr w:type="gramEnd"/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регламента</w:t>
            </w:r>
          </w:p>
        </w:tc>
        <w:tc>
          <w:tcPr>
            <w:tcW w:w="1134" w:type="dxa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2268" w:type="dxa"/>
            <w:vMerge w:val="restart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</w:t>
            </w:r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1843" w:type="dxa"/>
            <w:vMerge w:val="restart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 / ГИС</w:t>
            </w:r>
          </w:p>
        </w:tc>
        <w:tc>
          <w:tcPr>
            <w:tcW w:w="1559" w:type="dxa"/>
            <w:vMerge w:val="restart"/>
            <w:vAlign w:val="bottom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назначение должностного лица,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ответственного за</w:t>
            </w:r>
          </w:p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061CD7" w:rsidRPr="003D1B0C" w:rsidTr="00624BDB">
        <w:tc>
          <w:tcPr>
            <w:tcW w:w="2376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В случае выявления оснований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для</w:t>
            </w:r>
            <w:proofErr w:type="gramEnd"/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возврата документов, направление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заявителю в электронной форме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либо о выявленных нарушениях.</w:t>
            </w:r>
          </w:p>
        </w:tc>
        <w:tc>
          <w:tcPr>
            <w:tcW w:w="1134" w:type="dxa"/>
          </w:tcPr>
          <w:p w:rsidR="00061CD7" w:rsidRPr="003D1B0C" w:rsidRDefault="00061CD7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5 рабочих дней</w:t>
            </w:r>
          </w:p>
          <w:p w:rsidR="00061CD7" w:rsidRPr="003D1B0C" w:rsidRDefault="00061CD7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1CD7" w:rsidRPr="003D1B0C" w:rsidRDefault="00061CD7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61CD7" w:rsidRPr="003D1B0C" w:rsidTr="001D50A9">
        <w:tc>
          <w:tcPr>
            <w:tcW w:w="2376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В случае выявления нарушений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представленных необходимых документов (сведений из документов),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не исправления выявленных нарушений, формирование и направление заявителю в электронной форме в личный кабинет на ЕПГУ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уведомления о возврате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134" w:type="dxa"/>
          </w:tcPr>
          <w:p w:rsidR="00061CD7" w:rsidRPr="003D1B0C" w:rsidRDefault="00061CD7" w:rsidP="00247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1CD7" w:rsidRPr="003D1B0C" w:rsidRDefault="00061CD7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61CD7" w:rsidRPr="003D1B0C" w:rsidTr="001D50A9">
        <w:tc>
          <w:tcPr>
            <w:tcW w:w="2376" w:type="dxa"/>
            <w:vMerge w:val="restart"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1CD7" w:rsidRPr="003D1B0C" w:rsidRDefault="00061CD7" w:rsidP="001F36D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 случае отсутствия оснований для возврата документов,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предусмотренных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пунктом 2.12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134" w:type="dxa"/>
            <w:vMerge w:val="restart"/>
          </w:tcPr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1 рабочий день</w:t>
            </w:r>
          </w:p>
          <w:p w:rsidR="00061CD7" w:rsidRPr="003D1B0C" w:rsidRDefault="00061CD7" w:rsidP="00247CF7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CD7" w:rsidRPr="003D1B0C" w:rsidRDefault="00061CD7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регистрацию корреспонденции</w:t>
            </w:r>
          </w:p>
        </w:tc>
        <w:tc>
          <w:tcPr>
            <w:tcW w:w="1843" w:type="dxa"/>
          </w:tcPr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 / ГИС</w:t>
            </w:r>
          </w:p>
        </w:tc>
        <w:tc>
          <w:tcPr>
            <w:tcW w:w="1559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61CD7" w:rsidRPr="003D1B0C" w:rsidTr="00AE348A">
        <w:trPr>
          <w:trHeight w:val="654"/>
        </w:trPr>
        <w:tc>
          <w:tcPr>
            <w:tcW w:w="2376" w:type="dxa"/>
            <w:vMerge/>
            <w:tcBorders>
              <w:bottom w:val="single" w:sz="4" w:space="0" w:color="000000" w:themeColor="text1"/>
            </w:tcBorders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61CD7" w:rsidRPr="003D1B0C" w:rsidRDefault="00061CD7" w:rsidP="001F36D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Проверка заявления и документов,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представленных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для получения</w:t>
            </w:r>
          </w:p>
          <w:p w:rsidR="00061CD7" w:rsidRPr="003D1B0C" w:rsidRDefault="00061CD7" w:rsidP="001F3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</w:tc>
        <w:tc>
          <w:tcPr>
            <w:tcW w:w="1134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</w:tcPr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 муниципальной услуги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 / ГИС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000000" w:themeColor="text1"/>
            </w:tcBorders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61CD7" w:rsidRPr="003D1B0C" w:rsidTr="001D50A9">
        <w:tc>
          <w:tcPr>
            <w:tcW w:w="2376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1CD7" w:rsidRPr="003D1B0C" w:rsidRDefault="00061CD7" w:rsidP="00061C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134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Наличие/отсутствие оснований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для возврата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документов,</w:t>
            </w:r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предусмотренн</w:t>
            </w:r>
            <w:proofErr w:type="spellEnd"/>
          </w:p>
          <w:p w:rsidR="00061CD7" w:rsidRPr="003D1B0C" w:rsidRDefault="00061CD7" w:rsidP="007A23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ых</w:t>
            </w:r>
            <w:proofErr w:type="spell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пунктом 2.12</w:t>
            </w:r>
          </w:p>
          <w:p w:rsidR="00061CD7" w:rsidRPr="003D1B0C" w:rsidRDefault="00061CD7" w:rsidP="00061CD7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77" w:type="dxa"/>
            <w:vMerge/>
          </w:tcPr>
          <w:p w:rsidR="00061CD7" w:rsidRPr="003D1B0C" w:rsidRDefault="00061CD7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2370" w:rsidRPr="003D1B0C" w:rsidTr="001D50A9">
        <w:tc>
          <w:tcPr>
            <w:tcW w:w="15701" w:type="dxa"/>
            <w:gridSpan w:val="7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7A2370" w:rsidRPr="003D1B0C" w:rsidTr="001D50A9">
        <w:tc>
          <w:tcPr>
            <w:tcW w:w="2376" w:type="dxa"/>
            <w:vMerge w:val="restart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 зарегистрированных документов,</w:t>
            </w:r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поступивших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должностному лицу, ответственному </w:t>
            </w: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</w:t>
            </w:r>
            <w:proofErr w:type="gramEnd"/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Направление </w:t>
            </w: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межведомственных</w:t>
            </w:r>
            <w:proofErr w:type="gramEnd"/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134" w:type="dxa"/>
          </w:tcPr>
          <w:p w:rsidR="007A2370" w:rsidRPr="003D1B0C" w:rsidRDefault="00061CD7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  <w:r w:rsidR="007A2370"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</w:t>
            </w:r>
          </w:p>
          <w:p w:rsidR="007A2370" w:rsidRPr="003D1B0C" w:rsidRDefault="00061CD7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дней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орган/ГИС/ СМЭВ</w:t>
            </w:r>
          </w:p>
        </w:tc>
        <w:tc>
          <w:tcPr>
            <w:tcW w:w="1559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документов,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необходимых для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7A2370" w:rsidRPr="003D1B0C" w:rsidRDefault="003D1B0C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="007A2370"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услуги,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находящихся в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распоряжении</w:t>
            </w:r>
            <w:proofErr w:type="gramEnd"/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государственнх</w:t>
            </w:r>
            <w:proofErr w:type="spellEnd"/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органов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(организаций)</w:t>
            </w:r>
          </w:p>
        </w:tc>
        <w:tc>
          <w:tcPr>
            <w:tcW w:w="2977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Направление</w:t>
            </w:r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межведомственного</w:t>
            </w:r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запроса в органы (организации), </w:t>
            </w:r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предоставляющие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документы (сведения),</w:t>
            </w:r>
          </w:p>
          <w:p w:rsidR="007A2370" w:rsidRPr="003D1B0C" w:rsidRDefault="007A2370" w:rsidP="003D1B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предусмотренные</w:t>
            </w:r>
            <w:proofErr w:type="gramEnd"/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пунктами 2.</w:t>
            </w:r>
            <w:r w:rsidR="00061CD7"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7A2370" w:rsidRPr="003D1B0C" w:rsidTr="001D50A9">
        <w:tc>
          <w:tcPr>
            <w:tcW w:w="2376" w:type="dxa"/>
            <w:vMerge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Получение ответов </w:t>
            </w: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межведомственные запросы,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134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рабочих дней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/ГИС/ СМЭВ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Получение документов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(сведений), необходимых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предоставления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A2370" w:rsidRPr="003D1B0C" w:rsidTr="001D50A9">
        <w:tc>
          <w:tcPr>
            <w:tcW w:w="15701" w:type="dxa"/>
            <w:gridSpan w:val="7"/>
          </w:tcPr>
          <w:p w:rsidR="007A2370" w:rsidRPr="003D1B0C" w:rsidRDefault="007A2370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AE348A"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Оповещение правообладателя</w:t>
            </w:r>
          </w:p>
        </w:tc>
      </w:tr>
      <w:tr w:rsidR="007A2370" w:rsidRPr="003D1B0C" w:rsidTr="001D50A9">
        <w:tc>
          <w:tcPr>
            <w:tcW w:w="2376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Оповещение</w:t>
            </w:r>
          </w:p>
          <w:p w:rsidR="007A2370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правообладателей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</w:tcPr>
          <w:p w:rsidR="007A2370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Извещение правообладателей3</w:t>
            </w:r>
          </w:p>
        </w:tc>
        <w:tc>
          <w:tcPr>
            <w:tcW w:w="1134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Не менее 30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календарны</w:t>
            </w:r>
            <w:proofErr w:type="spellEnd"/>
          </w:p>
          <w:p w:rsidR="007A2370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дней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  <w:r w:rsid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  <w:r w:rsid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  <w:proofErr w:type="gramEnd"/>
          </w:p>
          <w:p w:rsidR="007A2370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или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отсутствие</w:t>
            </w:r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оснований </w:t>
            </w: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7A2370" w:rsidRPr="003D1B0C" w:rsidRDefault="007A2370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977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Разосланы оповещения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правообладателям о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возможном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установлении</w:t>
            </w:r>
            <w:proofErr w:type="gramEnd"/>
          </w:p>
          <w:p w:rsidR="007A2370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сервитута</w:t>
            </w: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348A" w:rsidRPr="003D1B0C" w:rsidTr="001D50A9">
        <w:tc>
          <w:tcPr>
            <w:tcW w:w="2376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Подача правообладателями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заявления об учете их прав</w:t>
            </w:r>
          </w:p>
        </w:tc>
        <w:tc>
          <w:tcPr>
            <w:tcW w:w="1134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 30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календарны</w:t>
            </w:r>
            <w:proofErr w:type="spell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х</w:t>
            </w:r>
            <w:proofErr w:type="gramEnd"/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дней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</w:t>
            </w:r>
            <w:proofErr w:type="gramEnd"/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45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календарны</w:t>
            </w:r>
            <w:proofErr w:type="spellEnd"/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19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х дней5)</w:t>
            </w:r>
          </w:p>
        </w:tc>
        <w:tc>
          <w:tcPr>
            <w:tcW w:w="2268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Получены заявления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об</w:t>
            </w:r>
            <w:proofErr w:type="gramEnd"/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учете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прав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правообладателей</w:t>
            </w:r>
          </w:p>
        </w:tc>
      </w:tr>
      <w:tr w:rsidR="00AE348A" w:rsidRPr="003D1B0C" w:rsidTr="001D50A9">
        <w:tc>
          <w:tcPr>
            <w:tcW w:w="15701" w:type="dxa"/>
            <w:gridSpan w:val="7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 рассмотрение документов и сведений</w:t>
            </w:r>
          </w:p>
        </w:tc>
      </w:tr>
      <w:tr w:rsidR="00AE348A" w:rsidRPr="003D1B0C" w:rsidTr="001D50A9">
        <w:tc>
          <w:tcPr>
            <w:tcW w:w="2376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Пакет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зарегистрированных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документов,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поступивших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должностному лицу, муниципальной услуги</w:t>
            </w:r>
          </w:p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134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 2 рабочих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 за предоставление</w:t>
            </w:r>
            <w:proofErr w:type="gramEnd"/>
          </w:p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AE348A" w:rsidRPr="003D1B0C" w:rsidRDefault="00AE348A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ГИС</w:t>
            </w:r>
          </w:p>
        </w:tc>
        <w:tc>
          <w:tcPr>
            <w:tcW w:w="1559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Наличие или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отсутствие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оснований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для</w:t>
            </w:r>
            <w:proofErr w:type="gramEnd"/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</w:tc>
        <w:tc>
          <w:tcPr>
            <w:tcW w:w="2977" w:type="dxa"/>
          </w:tcPr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Подготовка проекта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:rsidR="00AE348A" w:rsidRPr="003D1B0C" w:rsidRDefault="00AE348A" w:rsidP="00AE34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</w:tc>
      </w:tr>
    </w:tbl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AE348A" w:rsidRPr="00AE348A" w:rsidRDefault="00AE348A" w:rsidP="00AE348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E348A">
        <w:rPr>
          <w:rFonts w:ascii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муниципальных нужд, выявление правообладателей земельных участков осуществляется в соответствии со статьями 56.4 и 56.5 ЗК РФ.</w:t>
      </w:r>
    </w:p>
    <w:p w:rsidR="00AE348A" w:rsidRPr="00AE348A" w:rsidRDefault="00AE348A" w:rsidP="00AE348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AE348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E348A">
        <w:rPr>
          <w:rFonts w:ascii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AE348A" w:rsidRPr="00AE348A" w:rsidRDefault="00AE348A" w:rsidP="00AE348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4</w:t>
      </w:r>
      <w:proofErr w:type="gramStart"/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E348A">
        <w:rPr>
          <w:rFonts w:ascii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государственных или муниципальных нужд, срок АП устанавливается в соответствии со статьей 56.4 ЗК РФ.</w:t>
      </w:r>
    </w:p>
    <w:p w:rsidR="00943071" w:rsidRDefault="00AE348A" w:rsidP="00AE348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AE348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E348A">
        <w:rPr>
          <w:rFonts w:ascii="Times New Roman" w:hAnsi="Times New Roman" w:cs="Times New Roman"/>
          <w:sz w:val="20"/>
          <w:szCs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348A">
        <w:rPr>
          <w:rFonts w:ascii="Times New Roman" w:hAnsi="Times New Roman" w:cs="Times New Roman"/>
          <w:sz w:val="20"/>
          <w:szCs w:val="20"/>
        </w:rPr>
        <w:t>государственных или муниципальных нужд, срок АП устанавливается в соответствии со статьей 56.5 ЗК РФ.</w:t>
      </w:r>
    </w:p>
    <w:p w:rsidR="00AE348A" w:rsidRDefault="00AE348A" w:rsidP="00AE348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1134"/>
        <w:gridCol w:w="2268"/>
        <w:gridCol w:w="1843"/>
        <w:gridCol w:w="1559"/>
        <w:gridCol w:w="2977"/>
      </w:tblGrid>
      <w:tr w:rsidR="003D1B0C" w:rsidRPr="001F36DE" w:rsidTr="006F31BD">
        <w:tc>
          <w:tcPr>
            <w:tcW w:w="15701" w:type="dxa"/>
            <w:gridSpan w:val="7"/>
          </w:tcPr>
          <w:p w:rsidR="003D1B0C" w:rsidRDefault="003D1B0C" w:rsidP="006F31B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 Принятие решения о предоставлении услуги</w:t>
            </w:r>
          </w:p>
        </w:tc>
      </w:tr>
      <w:tr w:rsidR="003D1B0C" w:rsidRPr="003D1B0C" w:rsidTr="006F31BD">
        <w:tc>
          <w:tcPr>
            <w:tcW w:w="2376" w:type="dxa"/>
            <w:vMerge w:val="restart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Проект результата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3544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Принятие решения о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предоставления муниципальной услуги или об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отказе в предоставлении услуги</w:t>
            </w:r>
          </w:p>
        </w:tc>
        <w:tc>
          <w:tcPr>
            <w:tcW w:w="1134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 день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рассмотрен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ия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документов и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сведений</w:t>
            </w:r>
          </w:p>
        </w:tc>
        <w:tc>
          <w:tcPr>
            <w:tcW w:w="2268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государственной услуги;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Руководитель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органа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)и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ли иное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уполномоченное им лицо</w:t>
            </w:r>
          </w:p>
        </w:tc>
        <w:tc>
          <w:tcPr>
            <w:tcW w:w="1843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моченны</w:t>
            </w:r>
            <w:proofErr w:type="spell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й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орган)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/ ГИС</w:t>
            </w:r>
          </w:p>
        </w:tc>
        <w:tc>
          <w:tcPr>
            <w:tcW w:w="1559" w:type="dxa"/>
          </w:tcPr>
          <w:p w:rsidR="003D1B0C" w:rsidRPr="003D1B0C" w:rsidRDefault="003D1B0C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2977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по форме, приведенной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Приложении № 1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к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Административному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регламенту,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подписанный усиленной квалифицированной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подписью руководителя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или иного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им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лица. Уведомление об отказе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предоставлении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услуги,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приведенное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в Приложении № 2 к Административному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регламенту,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подписанный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усиленной квалифицированной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подписью руководителя 42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или иного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им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лица.</w:t>
            </w:r>
          </w:p>
        </w:tc>
      </w:tr>
      <w:tr w:rsidR="003D1B0C" w:rsidRPr="003D1B0C" w:rsidTr="006F31BD">
        <w:tc>
          <w:tcPr>
            <w:tcW w:w="2376" w:type="dxa"/>
            <w:vMerge/>
          </w:tcPr>
          <w:p w:rsidR="003D1B0C" w:rsidRPr="003D1B0C" w:rsidRDefault="003D1B0C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3544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Направление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многофункциональный центр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результата муниципальной услуги,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указанного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в пункте 2.5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Административного регламента,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форме электронного документа,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подписанного усиленной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квалифицированной электронной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подписью уполномоченного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должностного лица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 (</w:t>
            </w:r>
            <w:r w:rsidRPr="003D1B0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в случае,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3D1B0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если предусмотрено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региональными соглашениями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В сроки,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установлен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ные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соглашение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о </w:t>
            </w: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взаимодейс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твии</w:t>
            </w:r>
            <w:proofErr w:type="spell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между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енным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органом и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многофунк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циональны</w:t>
            </w:r>
            <w:proofErr w:type="spell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м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центром</w:t>
            </w:r>
          </w:p>
        </w:tc>
        <w:tc>
          <w:tcPr>
            <w:tcW w:w="2268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Должностное лицо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органа,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:rsidR="003D1B0C" w:rsidRPr="003D1B0C" w:rsidRDefault="0021011C" w:rsidP="003D1B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муниципальной </w:t>
            </w:r>
            <w:r w:rsidR="003D1B0C" w:rsidRPr="003D1B0C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Уполном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оченный</w:t>
            </w:r>
            <w:proofErr w:type="spell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орган) /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АИС МФЦ</w:t>
            </w:r>
          </w:p>
        </w:tc>
        <w:tc>
          <w:tcPr>
            <w:tcW w:w="1559" w:type="dxa"/>
          </w:tcPr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Указание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заявителем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Запросе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 способа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выдачи результата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услуги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</w:t>
            </w:r>
            <w:proofErr w:type="gramEnd"/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многофункцио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нальном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центре</w:t>
            </w:r>
            <w:proofErr w:type="gramEnd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, 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также подача</w:t>
            </w:r>
          </w:p>
          <w:p w:rsidR="003D1B0C" w:rsidRP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Запроса </w:t>
            </w:r>
            <w:proofErr w:type="gramStart"/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через</w:t>
            </w:r>
            <w:proofErr w:type="gramEnd"/>
          </w:p>
          <w:p w:rsidR="003D1B0C" w:rsidRPr="003D1B0C" w:rsidRDefault="003D1B0C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3D1B0C" w:rsidRPr="003D1B0C" w:rsidRDefault="003D1B0C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Выдача результата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заявителю в форме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бумажного документа,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подтверждающего</w:t>
            </w:r>
          </w:p>
          <w:p w:rsidR="003D1B0C" w:rsidRPr="003D1B0C" w:rsidRDefault="0021011C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С</w:t>
            </w:r>
            <w:r w:rsidR="003D1B0C" w:rsidRPr="003D1B0C">
              <w:rPr>
                <w:rFonts w:ascii="TimesNewRomanPSMT" w:hAnsi="TimesNewRomanPSMT" w:cs="TimesNewRomanPSMT"/>
                <w:sz w:val="20"/>
                <w:szCs w:val="20"/>
              </w:rPr>
              <w:t>одержание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3D1B0C" w:rsidRPr="003D1B0C">
              <w:rPr>
                <w:rFonts w:ascii="TimesNewRomanPSMT" w:hAnsi="TimesNewRomanPSMT" w:cs="TimesNewRomanPSMT"/>
                <w:sz w:val="20"/>
                <w:szCs w:val="20"/>
              </w:rPr>
              <w:t>электронного документа,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3D1B0C" w:rsidRPr="003D1B0C">
              <w:rPr>
                <w:rFonts w:ascii="TimesNewRomanPSMT" w:hAnsi="TimesNewRomanPSMT" w:cs="TimesNewRomanPSMT"/>
                <w:sz w:val="20"/>
                <w:szCs w:val="20"/>
              </w:rPr>
              <w:t>заверенного печатью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F1493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многофункциональног</w:t>
            </w:r>
            <w:r w:rsidR="004F1493" w:rsidRPr="003D1B0C"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="004F149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4F1493" w:rsidRPr="003D1B0C">
              <w:rPr>
                <w:rFonts w:ascii="TimesNewRomanPSMT" w:hAnsi="TimesNewRomanPSMT" w:cs="TimesNewRomanPSMT"/>
                <w:sz w:val="20"/>
                <w:szCs w:val="20"/>
              </w:rPr>
              <w:t>центр</w:t>
            </w:r>
            <w:r w:rsidR="004F1493">
              <w:rPr>
                <w:rFonts w:ascii="TimesNewRomanPSMT" w:hAnsi="TimesNewRomanPSMT" w:cs="TimesNewRomanPSMT"/>
                <w:sz w:val="20"/>
                <w:szCs w:val="20"/>
              </w:rPr>
              <w:t>а</w:t>
            </w:r>
            <w:r w:rsidR="003D1B0C" w:rsidRPr="003D1B0C">
              <w:rPr>
                <w:rFonts w:ascii="TimesNewRomanPSMT" w:hAnsi="TimesNewRomanPSMT" w:cs="TimesNewRomanPSMT"/>
                <w:sz w:val="20"/>
                <w:szCs w:val="20"/>
              </w:rPr>
              <w:t>;</w:t>
            </w:r>
          </w:p>
          <w:p w:rsidR="003D1B0C" w:rsidRPr="003D1B0C" w:rsidRDefault="003D1B0C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в ГИС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 xml:space="preserve">о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выдаче результата</w:t>
            </w:r>
            <w:r w:rsidR="002101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3D1B0C">
              <w:rPr>
                <w:rFonts w:ascii="TimesNewRomanPSMT" w:hAnsi="TimesNewRomanPSMT" w:cs="TimesNewRomanPSMT"/>
                <w:sz w:val="20"/>
                <w:szCs w:val="20"/>
              </w:rPr>
              <w:t>муниципальной услуги</w:t>
            </w:r>
          </w:p>
        </w:tc>
      </w:tr>
      <w:tr w:rsidR="003D1B0C" w:rsidRPr="001F36DE" w:rsidTr="006F31BD">
        <w:tc>
          <w:tcPr>
            <w:tcW w:w="2376" w:type="dxa"/>
            <w:vMerge/>
          </w:tcPr>
          <w:p w:rsidR="003D1B0C" w:rsidRDefault="003D1B0C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3D1B0C" w:rsidRDefault="003D1B0C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Направление заявителю результата</w:t>
            </w:r>
            <w:r w:rsidR="0021011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предоставления муниципальной услуги в личный</w:t>
            </w:r>
            <w:r w:rsidR="0021011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кабинет на ЕПГУ</w:t>
            </w:r>
          </w:p>
        </w:tc>
        <w:tc>
          <w:tcPr>
            <w:tcW w:w="1134" w:type="dxa"/>
          </w:tcPr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день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регистраци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</w:t>
            </w:r>
            <w:proofErr w:type="gram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результата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</w:t>
            </w:r>
            <w:proofErr w:type="spell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ения</w:t>
            </w:r>
            <w:proofErr w:type="spell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государстве</w:t>
            </w:r>
            <w:proofErr w:type="gram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нной</w:t>
            </w:r>
            <w:proofErr w:type="spell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(муниципал</w:t>
            </w:r>
            <w:proofErr w:type="gram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ьной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  <w:proofErr w:type="gram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Должностное лицо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государственно</w:t>
            </w:r>
          </w:p>
          <w:p w:rsidR="003D1B0C" w:rsidRPr="001F36DE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3D1B0C" w:rsidRPr="001F36DE" w:rsidRDefault="003D1B0C" w:rsidP="006F31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ГИС</w:t>
            </w:r>
          </w:p>
        </w:tc>
        <w:tc>
          <w:tcPr>
            <w:tcW w:w="1559" w:type="dxa"/>
          </w:tcPr>
          <w:p w:rsidR="003D1B0C" w:rsidRDefault="003D1B0C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услуги,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заявителю</w:t>
            </w:r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 личный кабинет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3D1B0C" w:rsidRDefault="003D1B0C" w:rsidP="003D1B0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ЕПГУ</w:t>
            </w:r>
          </w:p>
        </w:tc>
      </w:tr>
      <w:tr w:rsidR="003D1B0C" w:rsidRPr="001F36DE" w:rsidTr="006F31BD">
        <w:tc>
          <w:tcPr>
            <w:tcW w:w="15701" w:type="dxa"/>
            <w:gridSpan w:val="7"/>
          </w:tcPr>
          <w:p w:rsidR="003D1B0C" w:rsidRDefault="003D1B0C" w:rsidP="003D1B0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 Выдача результата (независимо от выбора заявителя)</w:t>
            </w:r>
          </w:p>
        </w:tc>
      </w:tr>
      <w:tr w:rsidR="006F31BD" w:rsidRPr="001F36DE" w:rsidTr="006F31BD">
        <w:tc>
          <w:tcPr>
            <w:tcW w:w="2376" w:type="dxa"/>
            <w:vMerge w:val="restart"/>
          </w:tcPr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Формирование и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Регистрация результата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услуги,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указанного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пункте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2.5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регламента, в форме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электронного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документа в ГИС</w:t>
            </w:r>
          </w:p>
        </w:tc>
        <w:tc>
          <w:tcPr>
            <w:tcW w:w="3544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Регистрация результата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134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После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окончания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процедуры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принятия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решения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(в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общий срок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включается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Должностное лицо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6F31BD" w:rsidRPr="001F36DE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Уполно</w:t>
            </w:r>
            <w:proofErr w:type="spell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моченны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й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орган)</w:t>
            </w:r>
          </w:p>
          <w:p w:rsidR="006F31BD" w:rsidRPr="001F36DE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/ ГИС</w:t>
            </w:r>
          </w:p>
        </w:tc>
        <w:tc>
          <w:tcPr>
            <w:tcW w:w="1559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Внесение сведений 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конечном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результате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</w:tr>
      <w:tr w:rsidR="006F31BD" w:rsidRPr="001F36DE" w:rsidTr="006F31BD">
        <w:tc>
          <w:tcPr>
            <w:tcW w:w="2376" w:type="dxa"/>
            <w:vMerge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Направление в многофункциональный центр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результата муниципальной услуги, указанного в пункте 2.4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 регламента, в форме электронного документа,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подписанного усиленной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квалифицированной электронной подписью уполномоченного должностного лица</w:t>
            </w:r>
          </w:p>
          <w:p w:rsidR="006F31BD" w:rsidRPr="0021011C" w:rsidRDefault="006F31BD" w:rsidP="0021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Уполномоченного органа </w:t>
            </w:r>
            <w:r w:rsidRPr="002101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1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предусмотрено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101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региональными соглашениями</w:t>
            </w:r>
            <w:r w:rsidRPr="002101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сроки,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установленные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соглашением 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взаимодействии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между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Уполномоченным органом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многофункци</w:t>
            </w:r>
            <w:proofErr w:type="spell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ональным</w:t>
            </w:r>
            <w:proofErr w:type="spell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центром</w:t>
            </w:r>
          </w:p>
        </w:tc>
        <w:tc>
          <w:tcPr>
            <w:tcW w:w="2268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должностное лицо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6F31BD" w:rsidRPr="001F36DE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</w:t>
            </w:r>
            <w:proofErr w:type="spell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ченный</w:t>
            </w:r>
            <w:proofErr w:type="spellEnd"/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орган)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/ АИС</w:t>
            </w:r>
          </w:p>
          <w:p w:rsidR="006F31BD" w:rsidRPr="001F36DE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Указание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заявителем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Запросе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способа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выдачи результата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центре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, а также подача Запроса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через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977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Выдача результата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заявителю в форме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бумажного документа,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подтверждающего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содержание электронного документа, заверенного печатью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многофункционального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центра;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внесение сведений в ГИС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 выдаче результата</w:t>
            </w:r>
          </w:p>
          <w:p w:rsidR="006F31BD" w:rsidRDefault="006F31BD" w:rsidP="002101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</w:tr>
      <w:tr w:rsidR="006F31BD" w:rsidRPr="001F36DE" w:rsidTr="006F31BD">
        <w:tc>
          <w:tcPr>
            <w:tcW w:w="2376" w:type="dxa"/>
            <w:vMerge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13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день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регистрации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та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</w:tc>
        <w:tc>
          <w:tcPr>
            <w:tcW w:w="2268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Должностное лицо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предоставление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559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услуги,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заявителю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 личный кабинет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ЕПГУ</w:t>
            </w:r>
          </w:p>
        </w:tc>
      </w:tr>
      <w:tr w:rsidR="006F31BD" w:rsidRPr="001F36DE" w:rsidTr="006F31BD">
        <w:tc>
          <w:tcPr>
            <w:tcW w:w="2376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Размещение решения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установлении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публичного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сервитута на своем официальном сайте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информационно-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телекоммуникационной сети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«Интернет»</w:t>
            </w:r>
          </w:p>
        </w:tc>
        <w:tc>
          <w:tcPr>
            <w:tcW w:w="113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5 рабочих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дней после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окончания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процедуры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решения</w:t>
            </w:r>
          </w:p>
        </w:tc>
        <w:tc>
          <w:tcPr>
            <w:tcW w:w="2268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Должностное лицо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Уполномоченный орган)</w:t>
            </w:r>
            <w:proofErr w:type="gramEnd"/>
          </w:p>
        </w:tc>
        <w:tc>
          <w:tcPr>
            <w:tcW w:w="1559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Размещено решение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установлении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публичного сервитута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сайте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информационно-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телекоммуникационной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сети «Интернет»</w:t>
            </w:r>
          </w:p>
        </w:tc>
      </w:tr>
      <w:tr w:rsidR="006F31BD" w:rsidRPr="001F36DE" w:rsidTr="006F31BD">
        <w:tc>
          <w:tcPr>
            <w:tcW w:w="2376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Обеспечение опубликования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указанного решения (за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(муниципального района в случае,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если земельные участки и (или)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земли, в отношении которых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 публичный сервитут,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расположены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межселенной</w:t>
            </w:r>
          </w:p>
          <w:p w:rsidR="006F31BD" w:rsidRDefault="006F31BD" w:rsidP="008372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территории) по месту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нахождения земельных участков, в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отношении которых принято</w:t>
            </w:r>
            <w:r w:rsidR="0083727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указанное решение</w:t>
            </w:r>
          </w:p>
        </w:tc>
        <w:tc>
          <w:tcPr>
            <w:tcW w:w="113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 5 рабочих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дней после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окончания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процедуры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решения</w:t>
            </w:r>
          </w:p>
        </w:tc>
        <w:tc>
          <w:tcPr>
            <w:tcW w:w="2268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Должностное лицо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6F31BD" w:rsidRDefault="006F31BD" w:rsidP="008372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</w:t>
            </w:r>
            <w:proofErr w:type="spell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ченный</w:t>
            </w:r>
            <w:proofErr w:type="spell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орган)</w:t>
            </w:r>
          </w:p>
        </w:tc>
        <w:tc>
          <w:tcPr>
            <w:tcW w:w="1559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Решение опубликовано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(за исключением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приложений к нему)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, установленном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официального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опубликования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(обнародования)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муниципальных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правовых актов уставом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поселения, городского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округа (муниципального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района в случае, если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земельные участки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и(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или) земли, в отношении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установлен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публичный сервитут,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расположены на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межселенной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территории) по месту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нахождения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земельных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участков, в отношении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которых принято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указанное решение</w:t>
            </w:r>
          </w:p>
        </w:tc>
      </w:tr>
      <w:tr w:rsidR="006F31BD" w:rsidRPr="001F36DE" w:rsidTr="006F31BD">
        <w:tc>
          <w:tcPr>
            <w:tcW w:w="2376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Направление копии решения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правообладателям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земельных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участков, в отношении которых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принято решение об установлении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публичного сервитута</w:t>
            </w:r>
          </w:p>
        </w:tc>
        <w:tc>
          <w:tcPr>
            <w:tcW w:w="1134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5 рабочих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дней после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окончания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процедуры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решения</w:t>
            </w:r>
          </w:p>
        </w:tc>
        <w:tc>
          <w:tcPr>
            <w:tcW w:w="2268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Должностное лицо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6F31BD" w:rsidRDefault="006F31BD" w:rsidP="008372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</w:t>
            </w:r>
            <w:proofErr w:type="spell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ченный</w:t>
            </w:r>
            <w:proofErr w:type="spell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орган)</w:t>
            </w:r>
          </w:p>
        </w:tc>
        <w:tc>
          <w:tcPr>
            <w:tcW w:w="1559" w:type="dxa"/>
          </w:tcPr>
          <w:p w:rsidR="006F31BD" w:rsidRDefault="006F31BD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Копии решения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направлены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правообладателям</w:t>
            </w:r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земельных участков,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отношении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которых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принято решение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установлении</w:t>
            </w:r>
            <w:proofErr w:type="gramEnd"/>
          </w:p>
          <w:p w:rsidR="006F31BD" w:rsidRDefault="006F31BD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публичного сервитута</w:t>
            </w:r>
          </w:p>
        </w:tc>
      </w:tr>
      <w:tr w:rsidR="00837270" w:rsidRPr="001F36DE" w:rsidTr="00A01AFF">
        <w:trPr>
          <w:trHeight w:val="3036"/>
        </w:trPr>
        <w:tc>
          <w:tcPr>
            <w:tcW w:w="2376" w:type="dxa"/>
          </w:tcPr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Направление копии решения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об</w:t>
            </w:r>
            <w:proofErr w:type="gramEnd"/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установлении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публичного</w:t>
            </w:r>
            <w:proofErr w:type="gramEnd"/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сервитута в орган регистрации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</w:t>
            </w:r>
          </w:p>
        </w:tc>
        <w:tc>
          <w:tcPr>
            <w:tcW w:w="1134" w:type="dxa"/>
          </w:tcPr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 5 рабочих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дней после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окончания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процедуры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принятия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решения</w:t>
            </w:r>
          </w:p>
        </w:tc>
        <w:tc>
          <w:tcPr>
            <w:tcW w:w="2268" w:type="dxa"/>
          </w:tcPr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Должностное лицо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837270" w:rsidRDefault="00837270" w:rsidP="00837270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Уполномо</w:t>
            </w:r>
            <w:proofErr w:type="spellEnd"/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ченный</w:t>
            </w:r>
            <w:proofErr w:type="spellEnd"/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орган)</w:t>
            </w:r>
          </w:p>
        </w:tc>
        <w:tc>
          <w:tcPr>
            <w:tcW w:w="1559" w:type="dxa"/>
          </w:tcPr>
          <w:p w:rsidR="00837270" w:rsidRDefault="00837270" w:rsidP="0021011C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Копии решения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направлены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 орган</w:t>
            </w:r>
          </w:p>
          <w:p w:rsidR="00837270" w:rsidRDefault="00837270" w:rsidP="006F31BD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регистрации прав</w:t>
            </w:r>
          </w:p>
        </w:tc>
      </w:tr>
    </w:tbl>
    <w:p w:rsidR="00AE348A" w:rsidRPr="00AE348A" w:rsidRDefault="00AE348A" w:rsidP="00AE348A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0"/>
          <w:szCs w:val="20"/>
        </w:rPr>
        <w:sectPr w:rsidR="00AE348A" w:rsidRPr="00AE348A" w:rsidSect="009430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E43EB" w:rsidRPr="00816E4D" w:rsidRDefault="006E43EB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43EB" w:rsidRPr="00816E4D" w:rsidSect="00857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5A" w:rsidRDefault="00486B5A">
      <w:pPr>
        <w:spacing w:line="240" w:lineRule="auto"/>
      </w:pPr>
      <w:r>
        <w:separator/>
      </w:r>
    </w:p>
  </w:endnote>
  <w:endnote w:type="continuationSeparator" w:id="0">
    <w:p w:rsidR="00486B5A" w:rsidRDefault="00486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5A" w:rsidRDefault="00486B5A">
      <w:pPr>
        <w:spacing w:line="240" w:lineRule="auto"/>
      </w:pPr>
      <w:r>
        <w:separator/>
      </w:r>
    </w:p>
  </w:footnote>
  <w:footnote w:type="continuationSeparator" w:id="0">
    <w:p w:rsidR="00486B5A" w:rsidRDefault="00486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D2C"/>
    <w:rsid w:val="00185E1B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3EE7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20012D"/>
    <w:rsid w:val="00200969"/>
    <w:rsid w:val="00201207"/>
    <w:rsid w:val="0020138B"/>
    <w:rsid w:val="002018DD"/>
    <w:rsid w:val="00201C98"/>
    <w:rsid w:val="002027F4"/>
    <w:rsid w:val="002037B5"/>
    <w:rsid w:val="0021011C"/>
    <w:rsid w:val="00210165"/>
    <w:rsid w:val="0021166F"/>
    <w:rsid w:val="00214A7C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634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3547"/>
    <w:rsid w:val="00253CB1"/>
    <w:rsid w:val="00253E7F"/>
    <w:rsid w:val="00255009"/>
    <w:rsid w:val="00255380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7192"/>
    <w:rsid w:val="003875F5"/>
    <w:rsid w:val="0039169B"/>
    <w:rsid w:val="003924CB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7003"/>
    <w:rsid w:val="00460EF5"/>
    <w:rsid w:val="00461576"/>
    <w:rsid w:val="00463AA9"/>
    <w:rsid w:val="00463DDD"/>
    <w:rsid w:val="0046444D"/>
    <w:rsid w:val="00464CD0"/>
    <w:rsid w:val="00465412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704D"/>
    <w:rsid w:val="00577598"/>
    <w:rsid w:val="00580694"/>
    <w:rsid w:val="00581E19"/>
    <w:rsid w:val="00582212"/>
    <w:rsid w:val="005844A2"/>
    <w:rsid w:val="0058571B"/>
    <w:rsid w:val="005859DF"/>
    <w:rsid w:val="00586035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4AC"/>
    <w:rsid w:val="0061303F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704CB"/>
    <w:rsid w:val="006733E1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A6E"/>
    <w:rsid w:val="006D2B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EDF"/>
    <w:rsid w:val="006F625A"/>
    <w:rsid w:val="006F6298"/>
    <w:rsid w:val="006F700E"/>
    <w:rsid w:val="00700BEE"/>
    <w:rsid w:val="007033D4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911"/>
    <w:rsid w:val="00827F34"/>
    <w:rsid w:val="00830729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B8C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40FD"/>
    <w:rsid w:val="00CC4ACF"/>
    <w:rsid w:val="00CC5026"/>
    <w:rsid w:val="00CC5282"/>
    <w:rsid w:val="00CC696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71E1"/>
    <w:rsid w:val="00CE00A5"/>
    <w:rsid w:val="00CE0339"/>
    <w:rsid w:val="00CE1B64"/>
    <w:rsid w:val="00CE35EA"/>
    <w:rsid w:val="00CE422C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CFC"/>
    <w:rsid w:val="00D0668C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5184"/>
    <w:rsid w:val="00D8532F"/>
    <w:rsid w:val="00D85495"/>
    <w:rsid w:val="00D85543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32F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E63"/>
    <w:rsid w:val="00FC3902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lomskoe-selskoe-pos-r43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lomskoe-selskoe-pos-r43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lomskoe-selskoe-pos-r43.gosweb.gosuslugi.ru/" TargetMode="External"/><Relationship Id="rId14" Type="http://schemas.openxmlformats.org/officeDocument/2006/relationships/hyperlink" Target="https://www.garant.ru/products/ipo/prime/doc/400057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421B-0050-4C19-B6C7-3D89B5DB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13996</Words>
  <Characters>79778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Пользователь Windows</cp:lastModifiedBy>
  <cp:revision>3</cp:revision>
  <dcterms:created xsi:type="dcterms:W3CDTF">2024-04-17T12:47:00Z</dcterms:created>
  <dcterms:modified xsi:type="dcterms:W3CDTF">2024-04-17T12:52:00Z</dcterms:modified>
</cp:coreProperties>
</file>